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B1F1F" w14:textId="77777777" w:rsidR="00A30BCF" w:rsidRDefault="00A30BCF" w:rsidP="0029257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337AED17" w14:textId="366CFFB9" w:rsidR="00DA754D" w:rsidRPr="00DA754D" w:rsidRDefault="00DA754D" w:rsidP="0029257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A754D">
        <w:rPr>
          <w:rFonts w:ascii="Arial" w:hAnsi="Arial" w:cs="Arial"/>
          <w:b/>
        </w:rPr>
        <w:t>Szczegółowy opis przedmiotu zamówienia</w:t>
      </w:r>
    </w:p>
    <w:p w14:paraId="332E82B1" w14:textId="77777777" w:rsidR="008334FB" w:rsidRPr="00DA754D" w:rsidRDefault="008334FB" w:rsidP="00AE7F9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b/>
          <w:lang w:eastAsia="pl-PL"/>
        </w:rPr>
        <w:t>Charakter budynku:</w:t>
      </w:r>
    </w:p>
    <w:p w14:paraId="1A5886F6" w14:textId="67EF41D4" w:rsidR="008334FB" w:rsidRDefault="008334FB" w:rsidP="00957704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pomieszczenia biurowe i pomocnicze, ciągi kom</w:t>
      </w:r>
      <w:r w:rsidR="005279E9">
        <w:rPr>
          <w:rFonts w:ascii="Arial" w:hAnsi="Arial" w:cs="Arial"/>
          <w:lang w:eastAsia="pl-PL"/>
        </w:rPr>
        <w:t>unikacyjne, archiwa, sanitariaty</w:t>
      </w:r>
      <w:r w:rsidRPr="00DA754D">
        <w:rPr>
          <w:rFonts w:ascii="Arial" w:hAnsi="Arial" w:cs="Arial"/>
          <w:lang w:eastAsia="pl-PL"/>
        </w:rPr>
        <w:t>,</w:t>
      </w:r>
      <w:r w:rsidR="005279E9">
        <w:rPr>
          <w:rFonts w:ascii="Arial" w:hAnsi="Arial" w:cs="Arial"/>
          <w:lang w:eastAsia="pl-PL"/>
        </w:rPr>
        <w:t xml:space="preserve"> toalety,</w:t>
      </w:r>
      <w:r w:rsidRPr="00DA754D">
        <w:rPr>
          <w:rFonts w:ascii="Arial" w:hAnsi="Arial" w:cs="Arial"/>
          <w:lang w:eastAsia="pl-PL"/>
        </w:rPr>
        <w:t xml:space="preserve"> kotłownia</w:t>
      </w:r>
      <w:r w:rsidR="005279E9">
        <w:rPr>
          <w:rFonts w:ascii="Arial" w:hAnsi="Arial" w:cs="Arial"/>
          <w:lang w:eastAsia="pl-PL"/>
        </w:rPr>
        <w:t xml:space="preserve"> oraz parking</w:t>
      </w:r>
      <w:r w:rsidRPr="00DA754D">
        <w:rPr>
          <w:rFonts w:ascii="Arial" w:hAnsi="Arial" w:cs="Arial"/>
          <w:lang w:eastAsia="pl-PL"/>
        </w:rPr>
        <w:t xml:space="preserve"> o ł</w:t>
      </w:r>
      <w:r w:rsidR="00D05907" w:rsidRPr="00DA754D">
        <w:rPr>
          <w:rFonts w:ascii="Arial" w:hAnsi="Arial" w:cs="Arial"/>
          <w:lang w:eastAsia="pl-PL"/>
        </w:rPr>
        <w:t>ącznej powierzchni sprzątania:</w:t>
      </w:r>
    </w:p>
    <w:p w14:paraId="60BD442C" w14:textId="7FD998B2" w:rsidR="005279E9" w:rsidRPr="00DA754D" w:rsidRDefault="005279E9" w:rsidP="005279E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parking </w:t>
      </w:r>
      <w:r w:rsidRPr="00DA754D">
        <w:rPr>
          <w:rFonts w:ascii="Arial" w:hAnsi="Arial" w:cs="Arial"/>
          <w:lang w:eastAsia="pl-PL"/>
        </w:rPr>
        <w:t>–</w:t>
      </w:r>
      <w:r>
        <w:rPr>
          <w:rFonts w:ascii="Arial" w:hAnsi="Arial" w:cs="Arial"/>
          <w:lang w:eastAsia="pl-PL"/>
        </w:rPr>
        <w:t xml:space="preserve"> </w:t>
      </w:r>
      <w:r w:rsidR="001C1F70">
        <w:rPr>
          <w:rFonts w:ascii="Arial" w:hAnsi="Arial" w:cs="Arial"/>
          <w:lang w:eastAsia="pl-PL"/>
        </w:rPr>
        <w:t xml:space="preserve">360,00 </w:t>
      </w:r>
      <w:r w:rsidR="001C1F70" w:rsidRPr="00DA754D">
        <w:rPr>
          <w:rFonts w:ascii="Arial" w:hAnsi="Arial" w:cs="Arial"/>
          <w:lang w:eastAsia="pl-PL"/>
        </w:rPr>
        <w:t>m</w:t>
      </w:r>
      <w:r w:rsidR="001C1F70" w:rsidRPr="00DA754D">
        <w:rPr>
          <w:rFonts w:ascii="Arial" w:hAnsi="Arial" w:cs="Arial"/>
          <w:vertAlign w:val="superscript"/>
          <w:lang w:eastAsia="pl-PL"/>
        </w:rPr>
        <w:t>2</w:t>
      </w:r>
    </w:p>
    <w:p w14:paraId="513E49DB" w14:textId="0C83A72A" w:rsidR="00894046" w:rsidRPr="00DA754D" w:rsidRDefault="005279E9" w:rsidP="0089404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AE4AC7" w:rsidRPr="00DA754D">
        <w:rPr>
          <w:rFonts w:ascii="Arial" w:hAnsi="Arial" w:cs="Arial"/>
          <w:lang w:eastAsia="pl-PL"/>
        </w:rPr>
        <w:t xml:space="preserve">iwnica </w:t>
      </w:r>
      <w:r w:rsidR="00E73D64">
        <w:rPr>
          <w:rFonts w:ascii="Arial" w:hAnsi="Arial" w:cs="Arial"/>
          <w:lang w:eastAsia="pl-PL"/>
        </w:rPr>
        <w:t>wraz z kotłownią</w:t>
      </w:r>
      <w:r w:rsidR="00AE4AC7" w:rsidRPr="00DA754D">
        <w:rPr>
          <w:rFonts w:ascii="Arial" w:hAnsi="Arial" w:cs="Arial"/>
          <w:lang w:eastAsia="pl-PL"/>
        </w:rPr>
        <w:t>– 184,84</w:t>
      </w:r>
      <w:r w:rsidR="00894046" w:rsidRPr="00DA754D">
        <w:rPr>
          <w:rFonts w:ascii="Arial" w:hAnsi="Arial" w:cs="Arial"/>
          <w:lang w:eastAsia="pl-PL"/>
        </w:rPr>
        <w:t xml:space="preserve"> m</w:t>
      </w:r>
      <w:r w:rsidR="00894046" w:rsidRPr="00DA754D">
        <w:rPr>
          <w:rFonts w:ascii="Arial" w:hAnsi="Arial" w:cs="Arial"/>
          <w:vertAlign w:val="superscript"/>
          <w:lang w:eastAsia="pl-PL"/>
        </w:rPr>
        <w:t>2</w:t>
      </w:r>
      <w:r w:rsidR="00894046" w:rsidRPr="00DA754D">
        <w:rPr>
          <w:rFonts w:ascii="Arial" w:hAnsi="Arial" w:cs="Arial"/>
          <w:lang w:eastAsia="pl-PL"/>
        </w:rPr>
        <w:t xml:space="preserve"> </w:t>
      </w:r>
    </w:p>
    <w:p w14:paraId="5DA44321" w14:textId="0C6DA5C7" w:rsidR="00894046" w:rsidRPr="00DA754D" w:rsidRDefault="005279E9" w:rsidP="0089404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AE4AC7" w:rsidRPr="00DA754D">
        <w:rPr>
          <w:rFonts w:ascii="Arial" w:hAnsi="Arial" w:cs="Arial"/>
          <w:lang w:eastAsia="pl-PL"/>
        </w:rPr>
        <w:t xml:space="preserve">arter </w:t>
      </w:r>
      <w:r w:rsidR="007B3187">
        <w:rPr>
          <w:rFonts w:ascii="Arial" w:hAnsi="Arial" w:cs="Arial"/>
          <w:lang w:eastAsia="pl-PL"/>
        </w:rPr>
        <w:t>(biura, sala konferencyjna, toaleta, korytarz)</w:t>
      </w:r>
      <w:r w:rsidR="00AE4AC7" w:rsidRPr="00DA754D">
        <w:rPr>
          <w:rFonts w:ascii="Arial" w:hAnsi="Arial" w:cs="Arial"/>
          <w:lang w:eastAsia="pl-PL"/>
        </w:rPr>
        <w:t>–  263,</w:t>
      </w:r>
      <w:r w:rsidR="007B3187">
        <w:rPr>
          <w:rFonts w:ascii="Arial" w:hAnsi="Arial" w:cs="Arial"/>
          <w:lang w:eastAsia="pl-PL"/>
        </w:rPr>
        <w:t>06</w:t>
      </w:r>
      <w:r w:rsidR="00894046" w:rsidRPr="00DA754D">
        <w:rPr>
          <w:rFonts w:ascii="Arial" w:hAnsi="Arial" w:cs="Arial"/>
          <w:lang w:eastAsia="pl-PL"/>
        </w:rPr>
        <w:t xml:space="preserve"> m</w:t>
      </w:r>
      <w:r w:rsidR="00894046" w:rsidRPr="00DA754D">
        <w:rPr>
          <w:rFonts w:ascii="Arial" w:hAnsi="Arial" w:cs="Arial"/>
          <w:vertAlign w:val="superscript"/>
          <w:lang w:eastAsia="pl-PL"/>
        </w:rPr>
        <w:t>2</w:t>
      </w:r>
    </w:p>
    <w:p w14:paraId="01B02A66" w14:textId="19C3713F" w:rsidR="00894046" w:rsidRPr="00DA754D" w:rsidRDefault="00AE4AC7" w:rsidP="0089404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1 piętro –  194,</w:t>
      </w:r>
      <w:r w:rsidR="007B3187">
        <w:rPr>
          <w:rFonts w:ascii="Arial" w:hAnsi="Arial" w:cs="Arial"/>
          <w:lang w:eastAsia="pl-PL"/>
        </w:rPr>
        <w:t>08</w:t>
      </w:r>
      <w:r w:rsidR="00894046" w:rsidRPr="00DA754D">
        <w:rPr>
          <w:rFonts w:ascii="Arial" w:hAnsi="Arial" w:cs="Arial"/>
          <w:lang w:eastAsia="pl-PL"/>
        </w:rPr>
        <w:t xml:space="preserve"> m</w:t>
      </w:r>
      <w:r w:rsidR="00894046" w:rsidRPr="00DA754D">
        <w:rPr>
          <w:rFonts w:ascii="Arial" w:hAnsi="Arial" w:cs="Arial"/>
          <w:vertAlign w:val="superscript"/>
          <w:lang w:eastAsia="pl-PL"/>
        </w:rPr>
        <w:t>2</w:t>
      </w:r>
    </w:p>
    <w:p w14:paraId="5E5743A0" w14:textId="55D6895A" w:rsidR="00894046" w:rsidRDefault="00AE4AC7" w:rsidP="0089404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vertAlign w:val="superscript"/>
          <w:lang w:eastAsia="pl-PL"/>
        </w:rPr>
      </w:pPr>
      <w:r w:rsidRPr="00DA754D">
        <w:rPr>
          <w:rFonts w:ascii="Arial" w:hAnsi="Arial" w:cs="Arial"/>
          <w:lang w:eastAsia="pl-PL"/>
        </w:rPr>
        <w:t>2 piętro – 1</w:t>
      </w:r>
      <w:r w:rsidR="007B3187">
        <w:rPr>
          <w:rFonts w:ascii="Arial" w:hAnsi="Arial" w:cs="Arial"/>
          <w:lang w:eastAsia="pl-PL"/>
        </w:rPr>
        <w:t xml:space="preserve">69,48 </w:t>
      </w:r>
      <w:r w:rsidR="00894046" w:rsidRPr="00DA754D">
        <w:rPr>
          <w:rFonts w:ascii="Arial" w:hAnsi="Arial" w:cs="Arial"/>
          <w:lang w:eastAsia="pl-PL"/>
        </w:rPr>
        <w:t>m</w:t>
      </w:r>
      <w:r w:rsidR="00894046" w:rsidRPr="00DA754D">
        <w:rPr>
          <w:rFonts w:ascii="Arial" w:hAnsi="Arial" w:cs="Arial"/>
          <w:vertAlign w:val="superscript"/>
          <w:lang w:eastAsia="pl-PL"/>
        </w:rPr>
        <w:t>2</w:t>
      </w:r>
    </w:p>
    <w:p w14:paraId="22602B59" w14:textId="4E282103" w:rsidR="00001769" w:rsidRPr="00001769" w:rsidRDefault="00001769" w:rsidP="0089404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strych </w:t>
      </w:r>
      <w:r w:rsidRPr="00DA754D">
        <w:rPr>
          <w:rFonts w:ascii="Arial" w:hAnsi="Arial" w:cs="Arial"/>
          <w:lang w:eastAsia="pl-PL"/>
        </w:rPr>
        <w:t>–</w:t>
      </w:r>
      <w:r>
        <w:rPr>
          <w:rFonts w:ascii="Arial" w:hAnsi="Arial" w:cs="Arial"/>
          <w:lang w:eastAsia="pl-PL"/>
        </w:rPr>
        <w:t xml:space="preserve"> 150,00 </w:t>
      </w:r>
      <w:r w:rsidRPr="00DA754D">
        <w:rPr>
          <w:rFonts w:ascii="Arial" w:hAnsi="Arial" w:cs="Arial"/>
          <w:lang w:eastAsia="pl-PL"/>
        </w:rPr>
        <w:t>m</w:t>
      </w:r>
      <w:r w:rsidRPr="00DA754D">
        <w:rPr>
          <w:rFonts w:ascii="Arial" w:hAnsi="Arial" w:cs="Arial"/>
          <w:vertAlign w:val="superscript"/>
          <w:lang w:eastAsia="pl-PL"/>
        </w:rPr>
        <w:t>2</w:t>
      </w:r>
    </w:p>
    <w:p w14:paraId="248B7A58" w14:textId="21A71EF6" w:rsidR="008334FB" w:rsidRPr="00DA754D" w:rsidRDefault="008334FB" w:rsidP="00957704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rodzaj powierzchni –</w:t>
      </w:r>
      <w:r w:rsidR="009172F5" w:rsidRPr="00DA754D">
        <w:rPr>
          <w:rFonts w:ascii="Arial" w:hAnsi="Arial" w:cs="Arial"/>
          <w:lang w:eastAsia="pl-PL"/>
        </w:rPr>
        <w:t xml:space="preserve"> parkiet,</w:t>
      </w:r>
      <w:r w:rsidRPr="00DA754D">
        <w:rPr>
          <w:rFonts w:ascii="Arial" w:hAnsi="Arial" w:cs="Arial"/>
          <w:lang w:eastAsia="pl-PL"/>
        </w:rPr>
        <w:t xml:space="preserve"> </w:t>
      </w:r>
      <w:r w:rsidR="00E10E9C" w:rsidRPr="00DA754D">
        <w:rPr>
          <w:rFonts w:ascii="Arial" w:hAnsi="Arial" w:cs="Arial"/>
          <w:lang w:eastAsia="pl-PL"/>
        </w:rPr>
        <w:t>wykładziny winylowa, kafle ceramiczne, wykładzina dywanowa</w:t>
      </w:r>
    </w:p>
    <w:p w14:paraId="15E14555" w14:textId="34F7EFCD" w:rsidR="00AE0A82" w:rsidRPr="00DA754D" w:rsidRDefault="008334FB" w:rsidP="00957704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rodzaj okien – ramy drewniane, szyby</w:t>
      </w:r>
      <w:r w:rsidR="009172F5" w:rsidRPr="00DA754D">
        <w:rPr>
          <w:rFonts w:ascii="Arial" w:hAnsi="Arial" w:cs="Arial"/>
          <w:lang w:eastAsia="pl-PL"/>
        </w:rPr>
        <w:t xml:space="preserve"> zespolone</w:t>
      </w:r>
    </w:p>
    <w:p w14:paraId="7E2D8CAA" w14:textId="77777777" w:rsidR="007F1334" w:rsidRPr="00DA754D" w:rsidRDefault="007F1334" w:rsidP="00AE7F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lang w:eastAsia="pl-PL"/>
        </w:rPr>
      </w:pPr>
    </w:p>
    <w:p w14:paraId="347A5E34" w14:textId="69C384BB" w:rsidR="008334FB" w:rsidRPr="00DA754D" w:rsidRDefault="008334FB" w:rsidP="00AE7F9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b/>
          <w:lang w:eastAsia="pl-PL"/>
        </w:rPr>
        <w:t>Szczegółowy zakres przedmiotu zamówienia dotyczący utrzymania czysto</w:t>
      </w:r>
      <w:r w:rsidR="00BA3C67" w:rsidRPr="00DA754D">
        <w:rPr>
          <w:rFonts w:ascii="Arial" w:hAnsi="Arial" w:cs="Arial"/>
          <w:b/>
          <w:lang w:eastAsia="pl-PL"/>
        </w:rPr>
        <w:t>ści pomieszczeń budynku Nadleśnictwa</w:t>
      </w:r>
      <w:r w:rsidRPr="00DA754D">
        <w:rPr>
          <w:rFonts w:ascii="Arial" w:hAnsi="Arial" w:cs="Arial"/>
          <w:b/>
          <w:lang w:eastAsia="pl-PL"/>
        </w:rPr>
        <w:t>:</w:t>
      </w:r>
    </w:p>
    <w:p w14:paraId="557CC1E3" w14:textId="093CACC8" w:rsidR="008334FB" w:rsidRPr="00DA754D" w:rsidRDefault="008334F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Sprzątanie powierzchni biurowych i pomocniczych oraz ciągów komunikacyj</w:t>
      </w:r>
      <w:r w:rsidR="00A83C90" w:rsidRPr="00DA754D">
        <w:rPr>
          <w:rFonts w:ascii="Arial" w:hAnsi="Arial" w:cs="Arial"/>
          <w:lang w:eastAsia="pl-PL"/>
        </w:rPr>
        <w:t>nych (pokoje biurowe, archiwa,</w:t>
      </w:r>
      <w:r w:rsidRPr="00DA754D">
        <w:rPr>
          <w:rFonts w:ascii="Arial" w:hAnsi="Arial" w:cs="Arial"/>
          <w:lang w:eastAsia="pl-PL"/>
        </w:rPr>
        <w:t xml:space="preserve"> pomieszczenie na </w:t>
      </w:r>
      <w:r w:rsidR="009172F5" w:rsidRPr="00DA754D">
        <w:rPr>
          <w:rFonts w:ascii="Arial" w:hAnsi="Arial" w:cs="Arial"/>
          <w:lang w:eastAsia="pl-PL"/>
        </w:rPr>
        <w:t>strychowe</w:t>
      </w:r>
      <w:r w:rsidRPr="00DA754D">
        <w:rPr>
          <w:rFonts w:ascii="Arial" w:hAnsi="Arial" w:cs="Arial"/>
          <w:lang w:eastAsia="pl-PL"/>
        </w:rPr>
        <w:t>, sanitariaty,</w:t>
      </w:r>
      <w:r w:rsidR="0081240D">
        <w:rPr>
          <w:rFonts w:ascii="Arial" w:hAnsi="Arial" w:cs="Arial"/>
          <w:lang w:eastAsia="pl-PL"/>
        </w:rPr>
        <w:t xml:space="preserve"> sala</w:t>
      </w:r>
      <w:r w:rsidR="009172F5" w:rsidRPr="00DA754D">
        <w:rPr>
          <w:rFonts w:ascii="Arial" w:hAnsi="Arial" w:cs="Arial"/>
          <w:lang w:eastAsia="pl-PL"/>
        </w:rPr>
        <w:t xml:space="preserve"> konferencyjna,</w:t>
      </w:r>
      <w:r w:rsidR="00A83C90" w:rsidRPr="00DA754D">
        <w:rPr>
          <w:rFonts w:ascii="Arial" w:hAnsi="Arial" w:cs="Arial"/>
          <w:lang w:eastAsia="pl-PL"/>
        </w:rPr>
        <w:t xml:space="preserve"> kotłownia).</w:t>
      </w:r>
      <w:r w:rsidRPr="00DA754D">
        <w:rPr>
          <w:rFonts w:ascii="Arial" w:hAnsi="Arial" w:cs="Arial"/>
          <w:lang w:eastAsia="pl-PL"/>
        </w:rPr>
        <w:t xml:space="preserve">     </w:t>
      </w:r>
    </w:p>
    <w:p w14:paraId="1C44EECF" w14:textId="1FCD48FE" w:rsidR="00AD2892" w:rsidRPr="00AD2892" w:rsidRDefault="00AD2892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lang w:eastAsia="pl-PL"/>
        </w:rPr>
        <w:t>Okres</w:t>
      </w:r>
      <w:r w:rsidR="00605D79">
        <w:rPr>
          <w:rFonts w:ascii="Arial" w:hAnsi="Arial" w:cs="Arial"/>
          <w:lang w:eastAsia="pl-PL"/>
        </w:rPr>
        <w:t>owe pranie wykładzin dywanowych.</w:t>
      </w:r>
    </w:p>
    <w:p w14:paraId="2E2708DE" w14:textId="16963A3D" w:rsidR="008334FB" w:rsidRPr="00DA754D" w:rsidRDefault="008334F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 xml:space="preserve">Codzienne zmywanie podłóg na klatkach schodowych, korytarzach, </w:t>
      </w:r>
      <w:r w:rsidR="00DA754D">
        <w:rPr>
          <w:rFonts w:ascii="Arial" w:hAnsi="Arial" w:cs="Arial"/>
          <w:lang w:eastAsia="pl-PL"/>
        </w:rPr>
        <w:br/>
      </w:r>
      <w:r w:rsidRPr="00DA754D">
        <w:rPr>
          <w:rFonts w:ascii="Arial" w:hAnsi="Arial" w:cs="Arial"/>
          <w:lang w:eastAsia="pl-PL"/>
        </w:rPr>
        <w:t>w pomieszczeniach biurowych</w:t>
      </w:r>
      <w:r w:rsidR="009172F5" w:rsidRPr="00DA754D">
        <w:rPr>
          <w:rFonts w:ascii="Arial" w:hAnsi="Arial" w:cs="Arial"/>
          <w:lang w:eastAsia="pl-PL"/>
        </w:rPr>
        <w:t xml:space="preserve"> i sanitariatach</w:t>
      </w:r>
      <w:r w:rsidR="00A83C90" w:rsidRPr="00DA754D">
        <w:rPr>
          <w:rFonts w:ascii="Arial" w:hAnsi="Arial" w:cs="Arial"/>
          <w:lang w:eastAsia="pl-PL"/>
        </w:rPr>
        <w:t>.</w:t>
      </w:r>
      <w:r w:rsidRPr="00DA754D">
        <w:rPr>
          <w:rFonts w:ascii="Arial" w:hAnsi="Arial" w:cs="Arial"/>
          <w:lang w:eastAsia="pl-PL"/>
        </w:rPr>
        <w:t xml:space="preserve">       </w:t>
      </w:r>
    </w:p>
    <w:p w14:paraId="2A8BF99A" w14:textId="6A560978" w:rsidR="008334FB" w:rsidRPr="00DA754D" w:rsidRDefault="008334F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Usuwanie na bieżąco pajęczyn, kurzu i brudu</w:t>
      </w:r>
      <w:r w:rsidR="00AD2892">
        <w:rPr>
          <w:rFonts w:ascii="Arial" w:hAnsi="Arial" w:cs="Arial"/>
          <w:lang w:eastAsia="pl-PL"/>
        </w:rPr>
        <w:t xml:space="preserve"> i innych nieczystości</w:t>
      </w:r>
      <w:r w:rsidRPr="00DA754D">
        <w:rPr>
          <w:rFonts w:ascii="Arial" w:hAnsi="Arial" w:cs="Arial"/>
          <w:lang w:eastAsia="pl-PL"/>
        </w:rPr>
        <w:t xml:space="preserve"> ze ścian, sufitów, ob</w:t>
      </w:r>
      <w:r w:rsidR="00E10E9C" w:rsidRPr="00DA754D">
        <w:rPr>
          <w:rFonts w:ascii="Arial" w:hAnsi="Arial" w:cs="Arial"/>
          <w:lang w:eastAsia="pl-PL"/>
        </w:rPr>
        <w:t>razów, parapetów oraz balustrad</w:t>
      </w:r>
      <w:r w:rsidR="00A83C90" w:rsidRPr="00DA754D">
        <w:rPr>
          <w:rFonts w:ascii="Arial" w:hAnsi="Arial" w:cs="Arial"/>
          <w:lang w:eastAsia="pl-PL"/>
        </w:rPr>
        <w:t>.</w:t>
      </w:r>
      <w:r w:rsidRPr="00DA754D">
        <w:rPr>
          <w:rFonts w:ascii="Arial" w:hAnsi="Arial" w:cs="Arial"/>
          <w:lang w:eastAsia="pl-PL"/>
        </w:rPr>
        <w:t xml:space="preserve">    </w:t>
      </w:r>
    </w:p>
    <w:p w14:paraId="56F35153" w14:textId="0F33C0EC" w:rsidR="008334FB" w:rsidRPr="00DA754D" w:rsidRDefault="008334F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Mycie balustra</w:t>
      </w:r>
      <w:r w:rsidR="00A83C90" w:rsidRPr="00DA754D">
        <w:rPr>
          <w:rFonts w:ascii="Arial" w:hAnsi="Arial" w:cs="Arial"/>
          <w:lang w:eastAsia="pl-PL"/>
        </w:rPr>
        <w:t>d, stolarki drzwiowej i glazury.</w:t>
      </w:r>
      <w:r w:rsidRPr="00DA754D">
        <w:rPr>
          <w:rFonts w:ascii="Arial" w:hAnsi="Arial" w:cs="Arial"/>
          <w:lang w:eastAsia="pl-PL"/>
        </w:rPr>
        <w:t xml:space="preserve">    </w:t>
      </w:r>
    </w:p>
    <w:p w14:paraId="4F83C8D3" w14:textId="01D1DD89" w:rsidR="008334FB" w:rsidRPr="00DA754D" w:rsidRDefault="008334F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Systematyczne ścieranie kurzu z mebli, przedmiotów i sprzętu znajdujących się</w:t>
      </w:r>
      <w:r w:rsidR="009172F5" w:rsidRPr="00DA754D">
        <w:rPr>
          <w:rFonts w:ascii="Arial" w:hAnsi="Arial" w:cs="Arial"/>
          <w:lang w:eastAsia="pl-PL"/>
        </w:rPr>
        <w:t xml:space="preserve"> </w:t>
      </w:r>
      <w:r w:rsidR="003134A4" w:rsidRPr="00DA754D">
        <w:rPr>
          <w:rFonts w:ascii="Arial" w:hAnsi="Arial" w:cs="Arial"/>
          <w:lang w:eastAsia="pl-PL"/>
        </w:rPr>
        <w:br/>
      </w:r>
      <w:r w:rsidR="00A83C90" w:rsidRPr="00DA754D">
        <w:rPr>
          <w:rFonts w:ascii="Arial" w:hAnsi="Arial" w:cs="Arial"/>
          <w:lang w:eastAsia="pl-PL"/>
        </w:rPr>
        <w:t>w pomieszczeniach.</w:t>
      </w:r>
      <w:r w:rsidRPr="00DA754D">
        <w:rPr>
          <w:rFonts w:ascii="Arial" w:hAnsi="Arial" w:cs="Arial"/>
          <w:lang w:eastAsia="pl-PL"/>
        </w:rPr>
        <w:t xml:space="preserve">      </w:t>
      </w:r>
    </w:p>
    <w:p w14:paraId="0DBC212B" w14:textId="25DFF64E" w:rsidR="008334FB" w:rsidRPr="00DA754D" w:rsidRDefault="008334F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Mycie luster, kontaktów, włączników światła, drzwi, grzejników, parapetów, pojemników: na myd</w:t>
      </w:r>
      <w:r w:rsidR="00A83C90" w:rsidRPr="00DA754D">
        <w:rPr>
          <w:rFonts w:ascii="Arial" w:hAnsi="Arial" w:cs="Arial"/>
          <w:lang w:eastAsia="pl-PL"/>
        </w:rPr>
        <w:t>ło, papier toaletowy, ręczniki.</w:t>
      </w:r>
      <w:r w:rsidRPr="00DA754D">
        <w:rPr>
          <w:rFonts w:ascii="Arial" w:hAnsi="Arial" w:cs="Arial"/>
          <w:lang w:eastAsia="pl-PL"/>
        </w:rPr>
        <w:t xml:space="preserve">   </w:t>
      </w:r>
    </w:p>
    <w:p w14:paraId="05513249" w14:textId="33580168" w:rsidR="008334FB" w:rsidRPr="00DA754D" w:rsidRDefault="008334F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Okresowe m</w:t>
      </w:r>
      <w:r w:rsidR="00A83C90" w:rsidRPr="00DA754D">
        <w:rPr>
          <w:rFonts w:ascii="Arial" w:hAnsi="Arial" w:cs="Arial"/>
          <w:lang w:eastAsia="pl-PL"/>
        </w:rPr>
        <w:t>ycie stolarki okiennej i okien.</w:t>
      </w:r>
      <w:r w:rsidRPr="00DA754D">
        <w:rPr>
          <w:rFonts w:ascii="Arial" w:hAnsi="Arial" w:cs="Arial"/>
          <w:lang w:eastAsia="pl-PL"/>
        </w:rPr>
        <w:t xml:space="preserve">    </w:t>
      </w:r>
    </w:p>
    <w:p w14:paraId="1702CED3" w14:textId="6ED35E2C" w:rsidR="008334FB" w:rsidRPr="00DA754D" w:rsidRDefault="00DA754D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lang w:eastAsia="pl-PL"/>
        </w:rPr>
        <w:t xml:space="preserve">Mycie </w:t>
      </w:r>
      <w:r w:rsidR="00A83C90" w:rsidRPr="00DA754D">
        <w:rPr>
          <w:rFonts w:ascii="Arial" w:hAnsi="Arial" w:cs="Arial"/>
          <w:lang w:eastAsia="pl-PL"/>
        </w:rPr>
        <w:t>urządzeń sanitarnych.</w:t>
      </w:r>
      <w:r w:rsidR="008334FB" w:rsidRPr="00DA754D">
        <w:rPr>
          <w:rFonts w:ascii="Arial" w:hAnsi="Arial" w:cs="Arial"/>
          <w:lang w:eastAsia="pl-PL"/>
        </w:rPr>
        <w:t xml:space="preserve">   </w:t>
      </w:r>
    </w:p>
    <w:p w14:paraId="61C51FE2" w14:textId="13E82FA1" w:rsidR="008334FB" w:rsidRPr="00DA754D" w:rsidRDefault="008334F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 xml:space="preserve">Okresowe sprzątanie pomieszczeń w kotłowni, archiwach, </w:t>
      </w:r>
      <w:r w:rsidR="009172F5" w:rsidRPr="00DA754D">
        <w:rPr>
          <w:rFonts w:ascii="Arial" w:hAnsi="Arial" w:cs="Arial"/>
          <w:lang w:eastAsia="pl-PL"/>
        </w:rPr>
        <w:t>salki konferencyjnej</w:t>
      </w:r>
      <w:r w:rsidRPr="00DA754D">
        <w:rPr>
          <w:rFonts w:ascii="Arial" w:hAnsi="Arial" w:cs="Arial"/>
          <w:lang w:eastAsia="pl-PL"/>
        </w:rPr>
        <w:t xml:space="preserve"> dokonywane </w:t>
      </w:r>
      <w:r w:rsidR="00BA3C67" w:rsidRPr="00DA754D">
        <w:rPr>
          <w:rFonts w:ascii="Arial" w:hAnsi="Arial" w:cs="Arial"/>
          <w:lang w:eastAsia="pl-PL"/>
        </w:rPr>
        <w:t>w ustaleniu z Zamawiającym, jednak nie rzadziej niż raz na kwartał.</w:t>
      </w:r>
    </w:p>
    <w:p w14:paraId="626519E2" w14:textId="6CE8F4B4" w:rsidR="008334FB" w:rsidRPr="00DA754D" w:rsidRDefault="008334F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Codzienne opróżnianie koszy na śmieci i koszy niszczarek oraz w</w:t>
      </w:r>
      <w:r w:rsidR="003134A4" w:rsidRPr="00DA754D">
        <w:rPr>
          <w:rFonts w:ascii="Arial" w:hAnsi="Arial" w:cs="Arial"/>
          <w:lang w:eastAsia="pl-PL"/>
        </w:rPr>
        <w:t xml:space="preserve">ynoszenie ich zawartości </w:t>
      </w:r>
      <w:r w:rsidRPr="00DA754D">
        <w:rPr>
          <w:rFonts w:ascii="Arial" w:hAnsi="Arial" w:cs="Arial"/>
          <w:lang w:eastAsia="pl-PL"/>
        </w:rPr>
        <w:t>do miejsca składowania, wymiana worków na śmieci</w:t>
      </w:r>
      <w:r w:rsidR="00A83C90" w:rsidRPr="00DA754D">
        <w:rPr>
          <w:rFonts w:ascii="Arial" w:hAnsi="Arial" w:cs="Arial"/>
          <w:lang w:eastAsia="pl-PL"/>
        </w:rPr>
        <w:t xml:space="preserve"> w koszach i koszach niszczarek.</w:t>
      </w:r>
      <w:r w:rsidRPr="00DA754D">
        <w:rPr>
          <w:rFonts w:ascii="Arial" w:hAnsi="Arial" w:cs="Arial"/>
          <w:lang w:eastAsia="pl-PL"/>
        </w:rPr>
        <w:t xml:space="preserve">  </w:t>
      </w:r>
    </w:p>
    <w:p w14:paraId="60794AB9" w14:textId="04CA2057" w:rsidR="00605D79" w:rsidRPr="00605D79" w:rsidRDefault="00605D79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lang w:eastAsia="pl-PL"/>
        </w:rPr>
        <w:t>Mycie kuchni (wkładanie naczyń do zmywarki, mycie naczyń, mycie zlewu i blatów roboczych, mycie sprzętów AGD, itp.)</w:t>
      </w:r>
    </w:p>
    <w:p w14:paraId="5B9EEBCF" w14:textId="4B0A2D51" w:rsidR="008334FB" w:rsidRPr="00F50A9B" w:rsidRDefault="003134A4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Sprzątanie po naradach (zebranie</w:t>
      </w:r>
      <w:r w:rsidR="00DE68AA" w:rsidRPr="00DA754D">
        <w:rPr>
          <w:rFonts w:ascii="Arial" w:hAnsi="Arial" w:cs="Arial"/>
          <w:lang w:eastAsia="pl-PL"/>
        </w:rPr>
        <w:t xml:space="preserve"> i m</w:t>
      </w:r>
      <w:r w:rsidR="009172F5" w:rsidRPr="00DA754D">
        <w:rPr>
          <w:rFonts w:ascii="Arial" w:hAnsi="Arial" w:cs="Arial"/>
          <w:lang w:eastAsia="pl-PL"/>
        </w:rPr>
        <w:t>ycie szklanek</w:t>
      </w:r>
      <w:r w:rsidRPr="00DA754D">
        <w:rPr>
          <w:rFonts w:ascii="Arial" w:hAnsi="Arial" w:cs="Arial"/>
          <w:lang w:eastAsia="pl-PL"/>
        </w:rPr>
        <w:t>, itp.</w:t>
      </w:r>
      <w:r w:rsidR="00DE68AA" w:rsidRPr="00DA754D">
        <w:rPr>
          <w:rFonts w:ascii="Arial" w:hAnsi="Arial" w:cs="Arial"/>
          <w:lang w:eastAsia="pl-PL"/>
        </w:rPr>
        <w:t>)</w:t>
      </w:r>
      <w:r w:rsidR="00A83C90" w:rsidRPr="00DA754D">
        <w:rPr>
          <w:rFonts w:ascii="Arial" w:hAnsi="Arial" w:cs="Arial"/>
          <w:lang w:eastAsia="pl-PL"/>
        </w:rPr>
        <w:t>.</w:t>
      </w:r>
    </w:p>
    <w:p w14:paraId="265B0C8C" w14:textId="59B5413E" w:rsidR="00F50A9B" w:rsidRPr="00F50A9B" w:rsidRDefault="00F50A9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lang w:eastAsia="pl-PL"/>
        </w:rPr>
        <w:t>Napełniane pojemników na mydła i inne środki higieniczne.</w:t>
      </w:r>
    </w:p>
    <w:p w14:paraId="1994DE10" w14:textId="61FB25CC" w:rsidR="00F50A9B" w:rsidRPr="00DA754D" w:rsidRDefault="00F50A9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lang w:eastAsia="pl-PL"/>
        </w:rPr>
        <w:t>Mycie lodówki min. raz na kwartał.</w:t>
      </w:r>
    </w:p>
    <w:p w14:paraId="67A32F24" w14:textId="015DD991" w:rsidR="00F50A9B" w:rsidRPr="00F50A9B" w:rsidRDefault="00F50A9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lang w:eastAsia="pl-PL"/>
        </w:rPr>
        <w:t>Czyszczenie korytek wody opadowej.</w:t>
      </w:r>
    </w:p>
    <w:p w14:paraId="747F5CF6" w14:textId="1EF2D901" w:rsidR="00A83C90" w:rsidRPr="00F50A9B" w:rsidRDefault="00A83C90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Sprzątanie i utrzymanie pokoi gościnnych, pranie pościeli, przygotowywanie pokoi na bieżąco.</w:t>
      </w:r>
    </w:p>
    <w:p w14:paraId="657BBBCD" w14:textId="3187E523" w:rsidR="00F50A9B" w:rsidRPr="00DA754D" w:rsidRDefault="00F50A9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lang w:eastAsia="pl-PL"/>
        </w:rPr>
        <w:t>Podlewanie roślin wewnątrz i na zewnątrz obiektu.</w:t>
      </w:r>
    </w:p>
    <w:p w14:paraId="44C710EF" w14:textId="38FBB397" w:rsidR="002717AB" w:rsidRPr="0081240D" w:rsidRDefault="00E10E9C" w:rsidP="0081240D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Utrzymanie</w:t>
      </w:r>
      <w:r w:rsidR="00A83C90" w:rsidRPr="00DA754D">
        <w:rPr>
          <w:rFonts w:ascii="Arial" w:hAnsi="Arial" w:cs="Arial"/>
          <w:lang w:eastAsia="pl-PL"/>
        </w:rPr>
        <w:t xml:space="preserve"> parkingu wraz z przejściem do drzwi wejściowych</w:t>
      </w:r>
      <w:r w:rsidR="00BA3C67" w:rsidRPr="00DA754D">
        <w:rPr>
          <w:rFonts w:ascii="Arial" w:hAnsi="Arial" w:cs="Arial"/>
          <w:lang w:eastAsia="pl-PL"/>
        </w:rPr>
        <w:t>, wejścia bocznego oraz wejścia do piwnicy</w:t>
      </w:r>
      <w:r w:rsidR="00A83C90" w:rsidRPr="00DA754D">
        <w:rPr>
          <w:rFonts w:ascii="Arial" w:hAnsi="Arial" w:cs="Arial"/>
          <w:lang w:eastAsia="pl-PL"/>
        </w:rPr>
        <w:t xml:space="preserve"> – prace sezonowe takie jak zgrabienie liści, podlanie roślin, odśnieżanie wraz z odladzaniem itp.</w:t>
      </w:r>
    </w:p>
    <w:p w14:paraId="7E4C166F" w14:textId="198D045B" w:rsidR="00E10E9C" w:rsidRPr="00DA754D" w:rsidRDefault="00A83C90" w:rsidP="00E10E9C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Pozostałe prace porządkowe, m.in. montaż oświetlenia świątecznego i ozdób na zewnątrz i wewnątrz budynku (2 drzewka)</w:t>
      </w:r>
      <w:r w:rsidR="00BA3C67" w:rsidRPr="00DA754D">
        <w:rPr>
          <w:rFonts w:ascii="Arial" w:hAnsi="Arial" w:cs="Arial"/>
          <w:lang w:eastAsia="pl-PL"/>
        </w:rPr>
        <w:t>, utrzymanie porządku w miejscu usytuowania kontenerów zbiorczych na odpady</w:t>
      </w:r>
      <w:r w:rsidR="002717AB" w:rsidRPr="00DA754D">
        <w:rPr>
          <w:rFonts w:ascii="Arial" w:hAnsi="Arial" w:cs="Arial"/>
          <w:lang w:eastAsia="pl-PL"/>
        </w:rPr>
        <w:t>, awaryjnie zgłoszone sprzątanie</w:t>
      </w:r>
      <w:r w:rsidRPr="00DA754D">
        <w:rPr>
          <w:rFonts w:ascii="Arial" w:hAnsi="Arial" w:cs="Arial"/>
          <w:lang w:eastAsia="pl-PL"/>
        </w:rPr>
        <w:t>.</w:t>
      </w:r>
    </w:p>
    <w:p w14:paraId="51ECCA16" w14:textId="416E6FE2" w:rsidR="002717AB" w:rsidRPr="00DA754D" w:rsidRDefault="002717AB" w:rsidP="00E10E9C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Prace dozorcze – otwieranie i zamykanie budynku wraz z aktywacją/dezaktywacją alarmu.</w:t>
      </w:r>
    </w:p>
    <w:p w14:paraId="7AC955F0" w14:textId="3CA3DEF3" w:rsidR="008334FB" w:rsidRPr="00DA754D" w:rsidRDefault="008334FB" w:rsidP="00D0590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lang w:eastAsia="pl-PL"/>
        </w:rPr>
      </w:pPr>
    </w:p>
    <w:tbl>
      <w:tblPr>
        <w:tblW w:w="9853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1559"/>
        <w:gridCol w:w="1134"/>
        <w:gridCol w:w="992"/>
        <w:gridCol w:w="992"/>
        <w:gridCol w:w="993"/>
        <w:gridCol w:w="850"/>
        <w:gridCol w:w="851"/>
        <w:gridCol w:w="708"/>
        <w:gridCol w:w="1276"/>
      </w:tblGrid>
      <w:tr w:rsidR="0017024E" w:rsidRPr="00DA754D" w14:paraId="11445261" w14:textId="77777777" w:rsidTr="00AD2892">
        <w:trPr>
          <w:trHeight w:val="690"/>
        </w:trPr>
        <w:tc>
          <w:tcPr>
            <w:tcW w:w="98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8B414" w14:textId="77777777" w:rsidR="00DA754D" w:rsidRPr="00DA754D" w:rsidRDefault="00DA754D" w:rsidP="00AE7F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1036671" w14:textId="77777777" w:rsidR="00DA754D" w:rsidRPr="00DA754D" w:rsidRDefault="00DA754D" w:rsidP="00AE7F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D88C376" w14:textId="02EC5860" w:rsidR="0017024E" w:rsidRPr="00DA754D" w:rsidRDefault="0017024E" w:rsidP="00AE7F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754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Częstotliwość wykonywania prac objętych postępowaniem o udzielenie zamówienia</w:t>
            </w:r>
            <w:r w:rsidR="001B058F" w:rsidRPr="00DA754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:</w:t>
            </w:r>
            <w:r w:rsidRPr="00DA754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76861799" w14:textId="77777777" w:rsidR="007F1334" w:rsidRPr="00DA754D" w:rsidRDefault="007F1334" w:rsidP="00AE7F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7024E" w:rsidRPr="00DA754D" w14:paraId="03793360" w14:textId="77777777" w:rsidTr="00AD2892">
        <w:trPr>
          <w:trHeight w:val="315"/>
        </w:trPr>
        <w:tc>
          <w:tcPr>
            <w:tcW w:w="98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CE991" w14:textId="11C562D0" w:rsidR="007F1334" w:rsidRPr="00AD2892" w:rsidRDefault="0017024E" w:rsidP="00AD2892">
            <w:pPr>
              <w:numPr>
                <w:ilvl w:val="0"/>
                <w:numId w:val="54"/>
              </w:numPr>
              <w:spacing w:after="0" w:line="240" w:lineRule="auto"/>
              <w:ind w:left="356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754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Prace porządkowo- czystościowe w obiektach</w:t>
            </w:r>
            <w:r w:rsidR="001B058F" w:rsidRPr="00DA754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:</w:t>
            </w:r>
            <w:r w:rsidRPr="00DA754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7024E" w:rsidRPr="00DA754D" w14:paraId="427C236A" w14:textId="77777777" w:rsidTr="00AD2892">
        <w:trPr>
          <w:trHeight w:val="58"/>
        </w:trPr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4993A" w14:textId="77777777" w:rsidR="0017024E" w:rsidRPr="00DA754D" w:rsidRDefault="0017024E" w:rsidP="0017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3E7B" w14:textId="77777777" w:rsidR="0017024E" w:rsidRPr="00DA754D" w:rsidRDefault="0017024E" w:rsidP="00170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4CA8E" w14:textId="77777777" w:rsidR="0017024E" w:rsidRPr="00DA754D" w:rsidRDefault="0017024E" w:rsidP="00170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B6334" w14:textId="77777777" w:rsidR="0017024E" w:rsidRPr="00DA754D" w:rsidRDefault="0017024E" w:rsidP="00170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9B5E2" w14:textId="77777777" w:rsidR="0017024E" w:rsidRPr="00DA754D" w:rsidRDefault="0017024E" w:rsidP="00170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35979" w14:textId="77777777" w:rsidR="0017024E" w:rsidRPr="00DA754D" w:rsidRDefault="0017024E" w:rsidP="00170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C3D8A" w14:textId="77777777" w:rsidR="0017024E" w:rsidRPr="00DA754D" w:rsidRDefault="0017024E" w:rsidP="00170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1B505" w14:textId="77777777" w:rsidR="0017024E" w:rsidRPr="00DA754D" w:rsidRDefault="0017024E" w:rsidP="00170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4B25" w14:textId="77777777" w:rsidR="0017024E" w:rsidRPr="00DA754D" w:rsidRDefault="0017024E" w:rsidP="00170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AB79" w14:textId="77777777" w:rsidR="0017024E" w:rsidRPr="00DA754D" w:rsidRDefault="0017024E" w:rsidP="00170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7024E" w:rsidRPr="00A43718" w14:paraId="302F02AE" w14:textId="77777777" w:rsidTr="002B5FBE">
        <w:trPr>
          <w:trHeight w:val="36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66E9" w14:textId="1B2399F1" w:rsidR="0017024E" w:rsidRPr="00A43718" w:rsidRDefault="002B5FBE" w:rsidP="002B5FB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</w:t>
            </w:r>
            <w:r w:rsidR="0017024E"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3C479" w14:textId="77777777" w:rsidR="0017024E" w:rsidRPr="00A43718" w:rsidRDefault="0017024E" w:rsidP="002B5FB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Rodzaj czynności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F528E7" w14:textId="2FF0E80D" w:rsidR="0017024E" w:rsidRPr="00A43718" w:rsidRDefault="0017024E" w:rsidP="002B5FB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Częstotliwość wykonywania</w:t>
            </w:r>
          </w:p>
        </w:tc>
      </w:tr>
      <w:tr w:rsidR="0017024E" w:rsidRPr="00A43718" w14:paraId="1256366A" w14:textId="77777777" w:rsidTr="002B5FBE">
        <w:trPr>
          <w:trHeight w:val="5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6A21C" w14:textId="48030C65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5B7EE" w14:textId="37FF5815" w:rsidR="0017024E" w:rsidRPr="00A43718" w:rsidRDefault="0017024E" w:rsidP="002B5F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024C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wg potrzeb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AF978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1x dziennie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164F6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 x w tygodniu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AE84A" w14:textId="59E2EBDA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 x w miesiącu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E3E31" w14:textId="717EFC4F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 x na kwartał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B96F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 x na pół roku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ADD26" w14:textId="2FA2550B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 x w roku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2BE2A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uwagi</w:t>
            </w:r>
          </w:p>
        </w:tc>
      </w:tr>
      <w:tr w:rsidR="0017024E" w:rsidRPr="00A43718" w14:paraId="2B8D0A05" w14:textId="77777777" w:rsidTr="002B5FBE">
        <w:trPr>
          <w:trHeight w:val="36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23C3B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D4DFF" w14:textId="01A541AB" w:rsidR="0017024E" w:rsidRPr="00A43718" w:rsidRDefault="0017024E" w:rsidP="002B5F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Pomieszczenia biurowe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5E9B5" w14:textId="3BD4F93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395D3" w14:textId="74698061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AE05" w14:textId="0E6F06E5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BE515" w14:textId="54684A32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04CCA" w14:textId="3FF3332F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CC61" w14:textId="6FFF75CD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38DC4" w14:textId="3657309C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5AAA" w14:textId="49F0A351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024E" w:rsidRPr="00A43718" w14:paraId="335FEB2F" w14:textId="77777777" w:rsidTr="002B5FBE">
        <w:trPr>
          <w:trHeight w:val="108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6289F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4E8D" w14:textId="2FB641AE" w:rsidR="0017024E" w:rsidRPr="00A43718" w:rsidRDefault="0017024E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odk</w:t>
            </w:r>
            <w:r w:rsidR="00E10E9C"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urzanie podłóg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zamiatanie, zmywanie na mokro, usuwanie pajęczyn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F5B8D" w14:textId="7E026F39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1261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5EB22" w14:textId="3E71D4B2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2D4D" w14:textId="2FF9753A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8B46C" w14:textId="1012ED44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E57B8" w14:textId="41251036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8086E" w14:textId="45EBBE89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854F4" w14:textId="7FF95C3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024E" w:rsidRPr="00A43718" w14:paraId="6D61218F" w14:textId="77777777" w:rsidTr="002B5FBE">
        <w:trPr>
          <w:trHeight w:val="1048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E3C0D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6742" w14:textId="7FC7FAA3" w:rsidR="0017024E" w:rsidRPr="00A43718" w:rsidRDefault="00726DCE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podlewanie kwiatów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03316" w14:textId="265EE23D" w:rsidR="0017024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490E3" w14:textId="595B49B1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094A" w14:textId="51BA3320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C37E6" w14:textId="6F484291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92821" w14:textId="422E9CC0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54EF5" w14:textId="11405722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E618" w14:textId="6C5B5D9C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FF6F" w14:textId="55E6D9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024E" w:rsidRPr="00A43718" w14:paraId="3C7F9586" w14:textId="77777777" w:rsidTr="002B5FBE">
        <w:trPr>
          <w:trHeight w:val="81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5BCB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4380" w14:textId="77777777" w:rsidR="0017024E" w:rsidRPr="00A43718" w:rsidRDefault="0017024E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usuwanie kurzu z biurek, stołów, krzeseł i innych mebli, lamp biurowych, aparatów telefonicznych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96DA6" w14:textId="08231499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06594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A44C" w14:textId="44D9ECDA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CE707" w14:textId="776034AB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7D535" w14:textId="40D17D48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B07AE" w14:textId="3FC0020E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653E" w14:textId="441BB731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DCDC" w14:textId="764FA00D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bookmarkStart w:id="0" w:name="_GoBack"/>
            <w:bookmarkEnd w:id="0"/>
          </w:p>
        </w:tc>
      </w:tr>
      <w:tr w:rsidR="00AD2892" w:rsidRPr="00A43718" w14:paraId="1D32DA77" w14:textId="77777777" w:rsidTr="002B5FBE">
        <w:trPr>
          <w:trHeight w:val="81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EA3AE" w14:textId="12C8596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A069A" w14:textId="67C09233" w:rsidR="00AD2892" w:rsidRPr="00A43718" w:rsidRDefault="00605D79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</w:t>
            </w:r>
            <w:r w:rsidR="00AD289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ranie wykładzin dywanowych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C2B3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2E50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9F82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2586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50AC1" w14:textId="5E05080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A6A93" w14:textId="71A64A8F" w:rsidR="00AD2892" w:rsidRPr="00A43718" w:rsidRDefault="00605D79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768C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BC99F" w14:textId="4682586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0A243679" w14:textId="77777777" w:rsidTr="002B5FBE">
        <w:trPr>
          <w:trHeight w:val="4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18F7" w14:textId="491CCF9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262B2" w14:textId="67BBF6FA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parapetów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10B85" w14:textId="30FEB02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EABF" w14:textId="5236BED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7DEC" w14:textId="35B8D87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8AD17" w14:textId="0F55BA6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5037A" w14:textId="66DBF0F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33B08" w14:textId="1EB7B90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C8855" w14:textId="0942FD9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70A55" w14:textId="6A0769D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415A266D" w14:textId="77777777" w:rsidTr="002B5FBE">
        <w:trPr>
          <w:trHeight w:val="42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A8066" w14:textId="38CFC3A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84A0" w14:textId="39742ABB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grzejników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8B11C" w14:textId="389828A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F67D8" w14:textId="405CEEB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FC028" w14:textId="483E4D4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B8D95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58CE" w14:textId="1927672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2C236" w14:textId="17ABF14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5041" w14:textId="3A54ACB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C820" w14:textId="5D7242C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62241BAB" w14:textId="77777777" w:rsidTr="002B5FBE">
        <w:trPr>
          <w:trHeight w:val="42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10348" w14:textId="6EACDFE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7B947" w14:textId="03793194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drzwi i listew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B7D48" w14:textId="5B6FA75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21E9B" w14:textId="6573DE1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FCE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FB0B2" w14:textId="291C139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A50AA" w14:textId="3529402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65D8" w14:textId="0A8F1B5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F260" w14:textId="2F19C10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F1DB8" w14:textId="0A0E5E1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4B4342E7" w14:textId="77777777" w:rsidTr="002B5FBE">
        <w:trPr>
          <w:trHeight w:val="81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66AD5" w14:textId="69CBB2C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1C96" w14:textId="643C7590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usuwanie kurzu z kratek wentylacyjnych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E6A99" w14:textId="7E77140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C740E" w14:textId="3947BD3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D1C5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4A75" w14:textId="10329FD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94E3B" w14:textId="012B42D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B2491" w14:textId="73B0FBD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C7AF" w14:textId="67BB367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6BE7" w14:textId="1426195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29BDCEE0" w14:textId="77777777" w:rsidTr="002B5FBE">
        <w:trPr>
          <w:trHeight w:val="54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A646B" w14:textId="29923ED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482C" w14:textId="77777777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wynoszenie śmieci, mycie koszy, wymiana worków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77A9" w14:textId="14A65CA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7404D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9367" w14:textId="4D3DEBF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5B090" w14:textId="5B91D5B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32521" w14:textId="04BFD04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5241" w14:textId="4DA5F9A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4892A" w14:textId="7366540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EC59" w14:textId="37B36A4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2C4BD68C" w14:textId="77777777" w:rsidTr="002B5FBE">
        <w:trPr>
          <w:trHeight w:val="52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63838" w14:textId="553A319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BC2B" w14:textId="790069C6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konserwacja podłóg na korytarzach i klatkach schodowych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B954" w14:textId="1FE6BE2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4A129" w14:textId="721A97E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76CF8" w14:textId="0141F3F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C6672" w14:textId="5A3971E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031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AAE33" w14:textId="68D3413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A561" w14:textId="0B7AF82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65B0" w14:textId="4862E197" w:rsidR="00AD2892" w:rsidRPr="00A43718" w:rsidRDefault="002B5FB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rzadziej niż 1x na pół roku</w:t>
            </w:r>
          </w:p>
        </w:tc>
      </w:tr>
      <w:tr w:rsidR="00AD2892" w:rsidRPr="00A43718" w14:paraId="7C8C0972" w14:textId="77777777" w:rsidTr="002B5FBE">
        <w:trPr>
          <w:trHeight w:val="8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288E1" w14:textId="0B7168D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1FA4" w14:textId="726B65F7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czyszczenie mebli środkami konserwującymi - emulsją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B2D0" w14:textId="1D33AEA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C668" w14:textId="62BF916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4C6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B4C2D" w14:textId="6A3B309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64EDD" w14:textId="7BC3952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3925" w14:textId="193CD40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1783" w14:textId="4D9EDD7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B29E" w14:textId="62A4198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39A6C06A" w14:textId="77777777" w:rsidTr="002B5FBE">
        <w:trPr>
          <w:trHeight w:val="82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36782" w14:textId="498E53E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9AE7" w14:textId="4C73C8A0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okien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5DFE" w14:textId="10E47CA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BD73" w14:textId="288E633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3DF5C" w14:textId="7981F5D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CAC8E" w14:textId="09C0714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49F39" w14:textId="36C576B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D2D2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A8DD5" w14:textId="506956B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FBA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6AE418E5" w14:textId="77777777" w:rsidTr="002B5FBE">
        <w:trPr>
          <w:trHeight w:val="99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06E8F" w14:textId="0E35988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E4BCC" w14:textId="742FFEA5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sprzątanie pomieszczeń serwerowni, salki konferencyjnej</w:t>
            </w:r>
          </w:p>
          <w:p w14:paraId="7D7EC7DE" w14:textId="77777777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68C0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6D676" w14:textId="7048F62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589E" w14:textId="3A190E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60AB" w14:textId="6E4CB74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4D9A" w14:textId="10202D0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D062" w14:textId="3D6B764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3055C" w14:textId="5EA53F6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7862" w14:textId="047D784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0ABF4585" w14:textId="77777777" w:rsidTr="002B5FBE">
        <w:trPr>
          <w:trHeight w:val="61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C0C77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lastRenderedPageBreak/>
              <w:t>II.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1410" w14:textId="5C7C284A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Korytarze i schody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973B2" w14:textId="2222795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82AE3" w14:textId="1F9521D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1B4A" w14:textId="37403A4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D8AAD" w14:textId="3607A0D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DC970" w14:textId="5DB207A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CF8A" w14:textId="11DDAB8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7B2A9" w14:textId="000A238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A27B" w14:textId="200292F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AD2892" w:rsidRPr="00A43718" w14:paraId="734AFDDA" w14:textId="77777777" w:rsidTr="002B5FBE">
        <w:trPr>
          <w:trHeight w:val="82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A41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80C3" w14:textId="1DCCF729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zamiatanie, odkurzanie, zmywanie powierzchni podłogowych lub odkurzanie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BAB0" w14:textId="5B32907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4E9E7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DEF0D" w14:textId="3DDC5A3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2189F0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59A09E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17A3FB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9EAA7FF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A3B9FAE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98F9" w14:textId="497E43B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E5C3A" w14:textId="0BF91C8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F9C2" w14:textId="6EC908D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E5568" w14:textId="3165F69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26A9" w14:textId="2FB2569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77A9E79" w14:textId="77777777" w:rsidTr="002B5FBE">
        <w:trPr>
          <w:trHeight w:val="48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999F2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953B" w14:textId="77777777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wycieranie balustrad, parapetów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0DABE" w14:textId="67B01D1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46A7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6117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AE9795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  <w:p w14:paraId="39E100C2" w14:textId="6A5802F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6D983" w14:textId="4D75DBB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3318F" w14:textId="3D7B31E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112EA" w14:textId="3A375C9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7E4A" w14:textId="78E8D51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AA35" w14:textId="1744B0D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164B77EF" w14:textId="77777777" w:rsidTr="002B5FBE">
        <w:trPr>
          <w:trHeight w:val="694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856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0380" w14:textId="414048B9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gablot, listew osłonowych, drzwi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32BDA" w14:textId="5A32B24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77628AE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B0376ED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62229" w14:textId="65EE3C2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645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B8212" w14:textId="7F86E01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E15B" w14:textId="744F9B1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1A6E" w14:textId="2CFE696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DB48B" w14:textId="371E3B0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41662" w14:textId="1DCA841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36653929" w14:textId="77777777" w:rsidTr="002B5FBE">
        <w:trPr>
          <w:trHeight w:val="53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C67E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B23B" w14:textId="77777777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usuwanie pajęczyn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54ED7" w14:textId="7D3AEB7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E3392" w14:textId="5868A83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D3AF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B250" w14:textId="4209703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15598" w14:textId="7F21BC1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D7A57" w14:textId="4C3A030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3870" w14:textId="68938F7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122EA" w14:textId="7FF4AE1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36741E6A" w14:textId="77777777" w:rsidTr="002B5FBE">
        <w:trPr>
          <w:trHeight w:val="5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E9EAD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494F" w14:textId="68C76F9C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okien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3C34" w14:textId="4611A9F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1954C" w14:textId="2EB2FB1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94891" w14:textId="23588E2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D936" w14:textId="1753643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6D417" w14:textId="0539DC02" w:rsidR="00AD2892" w:rsidRPr="00A43718" w:rsidRDefault="00F658D0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370B6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7E7C8" w14:textId="77777777" w:rsidR="00AD2892" w:rsidRPr="00A43718" w:rsidRDefault="00AD2892" w:rsidP="002B5FBE">
            <w:pPr>
              <w:spacing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D2A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22A1351C" w14:textId="77777777" w:rsidTr="002B5FBE">
        <w:trPr>
          <w:trHeight w:val="81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9DA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EA28" w14:textId="75383BDD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opróżnianie koszy i wymiana worków na śmieci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9AAA3" w14:textId="095D7BB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4329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4A82F" w14:textId="626084E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062B" w14:textId="2BD6A4A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5318" w14:textId="64783AC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2B7C2" w14:textId="73735AB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04080" w14:textId="2B6B7BA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6316" w14:textId="55730AB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DD3C0EF" w14:textId="77777777" w:rsidTr="002B5FBE">
        <w:trPr>
          <w:trHeight w:val="60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F3F3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558F" w14:textId="396FA511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konserwacja podłóg i schodów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41F59" w14:textId="4B0DAE5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36F5A" w14:textId="557771D6" w:rsidR="00AD2892" w:rsidRPr="00A43718" w:rsidRDefault="00F658D0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9741" w14:textId="625703F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5DFF" w14:textId="3F402A2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E11E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121CE" w14:textId="1B9D9A3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A9084" w14:textId="08331D5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BFAB" w14:textId="2BF9136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26DCE" w:rsidRPr="00A43718" w14:paraId="07FD33AD" w14:textId="77777777" w:rsidTr="002B5FBE">
        <w:trPr>
          <w:trHeight w:val="60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FB004" w14:textId="21D6E94E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0415A" w14:textId="5D7FC9E6" w:rsidR="00726DCE" w:rsidRPr="00A43718" w:rsidRDefault="00726DCE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podlewanie kwiatów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7E081" w14:textId="7A869F55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C814A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8D836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B71C6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890F9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E6457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C4D2C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97C94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260A5840" w14:textId="77777777" w:rsidTr="002B5FBE">
        <w:trPr>
          <w:trHeight w:val="6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8B6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III.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F4EB" w14:textId="0D6B3CBA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Pomieszczenia sanitarne i socjalne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9092" w14:textId="6605764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80988" w14:textId="7A9738F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6DBD" w14:textId="1670436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8C281" w14:textId="6BD695C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A9658" w14:textId="223C67C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692BF" w14:textId="0265322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88EFE" w14:textId="7F41D03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6570" w14:textId="1ADEBEB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AD2892" w:rsidRPr="00A43718" w14:paraId="216DAA84" w14:textId="77777777" w:rsidTr="002B5FBE">
        <w:trPr>
          <w:trHeight w:val="5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84B9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DBFB" w14:textId="06E474A4" w:rsidR="00AD2892" w:rsidRPr="00A43718" w:rsidRDefault="00F658D0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mycie </w:t>
            </w:r>
            <w:r w:rsidR="00AD2892"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urządzeń sanitarnych i posadzek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F1203" w14:textId="6E46EA9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2D13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1C3F7" w14:textId="31A3601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7940C" w14:textId="63AAA1F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78ED8" w14:textId="2415008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98F5" w14:textId="54C2664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BDA73" w14:textId="40D9A75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59E5" w14:textId="78F5019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1E80DCCD" w14:textId="77777777" w:rsidTr="002B5FBE">
        <w:trPr>
          <w:trHeight w:val="5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35B67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42E7" w14:textId="6A4A7037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glazury, luster, armatury, drzwi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17282" w14:textId="44BFEC1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2AFDA" w14:textId="11D0D65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13B1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5267D" w14:textId="13BCADD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85A4" w14:textId="4865D4D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DC4B6" w14:textId="05A31DB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055AD" w14:textId="5DB8A92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3CCB4" w14:textId="103D768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08DAFC7D" w14:textId="77777777" w:rsidTr="002B5FBE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5BE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3019" w14:textId="20F84E6B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opróżnianie pojemników na śmieci, wymiana worków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EDDF" w14:textId="70E515A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9661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E77B7" w14:textId="1F7C2C5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38EE1" w14:textId="79BCDD1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D410F" w14:textId="5D7AA80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57E8A" w14:textId="458BF08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466C7" w14:textId="24972D6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A754" w14:textId="56B6AC4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2B660A67" w14:textId="77777777" w:rsidTr="002B5FBE">
        <w:trPr>
          <w:trHeight w:val="12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00E8A" w14:textId="28A02DA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8493" w14:textId="38FB048B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uzupełnianie mydła w płynie, ręczników papierowych , papieru toaletowego,</w:t>
            </w:r>
            <w:r w:rsidR="00F658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płynu do dezynfekcji rąk do automatu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zawieszanie kostek zapachowych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B6F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43172" w14:textId="10EA148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9A4E0" w14:textId="7F2326B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03A3" w14:textId="0290E48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34B07" w14:textId="0B9B720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F19C" w14:textId="657304E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EABA4" w14:textId="088F50B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B6E60" w14:textId="7D1892B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0F26092C" w14:textId="77777777" w:rsidTr="002B5FBE">
        <w:trPr>
          <w:trHeight w:val="12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B87DB" w14:textId="0062BDE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7BD71" w14:textId="2A927354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sprzętu AGD w pomieszczeniach socjalnych (mikrofalówka, lodówka)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B6C92" w14:textId="4F5F2B5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0F2AF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AEEA7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256A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34AA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346B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D1C8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CEB91" w14:textId="2F48C675" w:rsidR="00AD2892" w:rsidRPr="00A43718" w:rsidRDefault="002B5FB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rzadziej niż 1x w miesiącu</w:t>
            </w:r>
          </w:p>
        </w:tc>
      </w:tr>
      <w:tr w:rsidR="00726DCE" w:rsidRPr="00A43718" w14:paraId="27B6B0C3" w14:textId="77777777" w:rsidTr="002B5FBE">
        <w:trPr>
          <w:trHeight w:val="12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A2DA9" w14:textId="546526B6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694EB" w14:textId="665AF95B" w:rsidR="00726DCE" w:rsidRPr="00A43718" w:rsidRDefault="00726DCE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podlewanie kwiatów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BE41E" w14:textId="41B5FDA4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B50B5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3E242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BC1CA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6249E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7B11D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29F24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020CA" w14:textId="77777777" w:rsidR="00726DCE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9D3F877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9EDB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lastRenderedPageBreak/>
              <w:t>IV.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1F062" w14:textId="5B10B63E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Piwnice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A415" w14:textId="32C1313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6BA95" w14:textId="388A412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0B0D5" w14:textId="2AF17EA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B8E3" w14:textId="0D93D90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DD0AE" w14:textId="7BFABD8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7290" w14:textId="5D4512B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BF80" w14:textId="3DED003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D6C63" w14:textId="482E9EE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141E5895" w14:textId="77777777" w:rsidTr="002B5FBE">
        <w:trPr>
          <w:trHeight w:val="87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FD9A7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AF37" w14:textId="3F935BC9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sprzątanie pomieszczeń archiwów, magazynów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98C2" w14:textId="133513A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4B21" w14:textId="763EA04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B062F" w14:textId="5B98157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27900B5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71CEC1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B9AA52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6BF48E6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35C771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D50CD6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FE39B9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3CC4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0F8CB" w14:textId="747B72E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54948" w14:textId="3EF311F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91836" w14:textId="0E05A7E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AD46" w14:textId="0A07C52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03CE6E9B" w14:textId="77777777" w:rsidTr="002B5FBE">
        <w:trPr>
          <w:trHeight w:val="75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9133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CD1A" w14:textId="672245E6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zamiatanie, mycie powierzchni podłogowych na korytarzach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0BEE" w14:textId="28E06A4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666C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C3E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BD8E4FD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AD596D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F08F3F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5847BF1" w14:textId="445960C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36FEB" w14:textId="33E2CDB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95A06" w14:textId="1EF9F4D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F4EE1" w14:textId="76339BE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1D825" w14:textId="34F0A9B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C514" w14:textId="0FAA846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0D98B48F" w14:textId="77777777" w:rsidTr="002B5FBE">
        <w:trPr>
          <w:trHeight w:val="84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5D7B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9C83" w14:textId="77777777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opróżnianie koszy, koszy niszczarek i wymiana worków na śmieci i ścinki w niszczarkach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E324C" w14:textId="1BA6377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C45E2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1B26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E155E26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4C9BE02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A8B2346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6D5186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8154D47" w14:textId="52AB889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2894A" w14:textId="19A4861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9B652" w14:textId="57B9DE4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44AD7" w14:textId="1091182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1F41" w14:textId="2959035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3D1E9" w14:textId="56E0D7C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0581426" w14:textId="77777777" w:rsidTr="002B5FBE">
        <w:trPr>
          <w:trHeight w:val="60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38E6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68C0" w14:textId="0AC38EBF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drzwi , usuwanie pajęczyn, czyszczenie kratek wentylacyjnych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E6B57" w14:textId="0B47DC8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89710" w14:textId="5EE2ED4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80BF7" w14:textId="42B64B6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FE3B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EB26D" w14:textId="6678BE7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FD11E" w14:textId="412F863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5DB8" w14:textId="573DB60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60C06" w14:textId="757D7C5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2BC349F1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9EB1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CF5A" w14:textId="019FBCF8" w:rsidR="00AD2892" w:rsidRPr="00A43718" w:rsidRDefault="00AD2892" w:rsidP="00726D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zamiatanie i zmywanie posadzek i balustrad </w:t>
            </w:r>
            <w:r w:rsidR="00726DC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 bocznym wejściu do budynku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EAA5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A25CB" w14:textId="36B392D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DA8E" w14:textId="2215560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52C29" w14:textId="2791A05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C120A" w14:textId="18C1B92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CC7BF" w14:textId="5AE8A47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7DA7B" w14:textId="29FA7C3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57056" w14:textId="42D2A1B6" w:rsidR="00AD2892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szczególności przy złych warunkach atmosferycznych i w porze jesiennej</w:t>
            </w:r>
          </w:p>
        </w:tc>
      </w:tr>
      <w:tr w:rsidR="00AD2892" w:rsidRPr="00A43718" w14:paraId="4AB54F7E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4D8F4" w14:textId="0BB0B5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V.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3CA0D" w14:textId="52E2BA70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 zewnątrz budynku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B448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0561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39DE7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D6FD2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7C16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263E7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F819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A59D6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12404517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4DE05" w14:textId="5F173C3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65A42" w14:textId="13304C98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utrzymanie i odśnieżanie parkingu wraz z przejściem do drzwi wejściowych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153CB" w14:textId="196F036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866F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2F1D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586D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30B7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BF63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1DDA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1D7C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6B1983DB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1BA1D" w14:textId="52E2109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DB9A8" w14:textId="02DD335A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zamiatanie oraz mycie schodów i wszystkich drzwi wejściowych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85B0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975F5" w14:textId="1ACB00A8" w:rsidR="00AD2892" w:rsidRPr="00A43718" w:rsidRDefault="00F658D0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F2459" w14:textId="7B5FD46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25D3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E328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596C5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5FE1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0F81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A47D74D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99E94" w14:textId="7B99985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8102" w14:textId="4E8C981C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oczyszczanie </w:t>
            </w:r>
            <w:r w:rsidR="00F658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korytek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 studzienek ściekowych wody opadowej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3237D" w14:textId="4E77053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52C55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27C0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C75B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C427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EEBC2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7363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6989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8C0E2E4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349E2" w14:textId="51528E9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VI.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636B9" w14:textId="1F231A96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Pokoje gościnne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E25F5" w14:textId="20BFA5A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2FE2C" w14:textId="734334E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DB37A" w14:textId="7452AE4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B32D3" w14:textId="22F4EAE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9AAE2" w14:textId="28E5802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D7EF6" w14:textId="0772544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C7B90" w14:textId="4816ED4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CEEC6" w14:textId="329A527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25A014DD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6AC80" w14:textId="5E46ACD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49785" w14:textId="5860B10E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i dezynfekcja urządzeń sanitarnych i posadzek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5AE2B" w14:textId="655AF24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79431" w14:textId="32E5D61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CFD35" w14:textId="6D0E67F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AB931" w14:textId="5CB7291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F4599" w14:textId="79B0911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DCC48" w14:textId="05BB774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2CDDB" w14:textId="03DC8B5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03363" w14:textId="3EDA04D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AC07236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71B37" w14:textId="43CFAA5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BEB64" w14:textId="4CF9429D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glazury, luster, armatury, drzwi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23012" w14:textId="117D60F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B0D17" w14:textId="11FCEA9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1EA12" w14:textId="0E38C4E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D8FA7" w14:textId="2EBFC7E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CCEB6" w14:textId="0E64626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2FC2D" w14:textId="3C1FC47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11EF1" w14:textId="29C0C1C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CE02A" w14:textId="62D7B4A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5D364B20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CBF55" w14:textId="1E46DD9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4FAEB" w14:textId="0839788E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opróżnianie pojemników na śmieci, wymiana worków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AD772" w14:textId="1FD2A0E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81498" w14:textId="25A035B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ADF71" w14:textId="6E74668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AABD2" w14:textId="028F5A3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E72DA" w14:textId="5084909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8EDAF" w14:textId="08AB31C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34045" w14:textId="2AA11F4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56DE8" w14:textId="023A5A1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236B817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AB78B" w14:textId="4651768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01DE0" w14:textId="139ECFAB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uzupełnianie mydła w płynie, ręczników papierowych , papieru toaletowego, zawieszanie kostek zapachowych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6CDB4" w14:textId="706211E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E3621" w14:textId="4E91862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F56C3" w14:textId="3FD4450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02CA3" w14:textId="4D692CF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D5317" w14:textId="56EE7FC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96615" w14:textId="16A9E2A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E0D78" w14:textId="0E68A17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78644" w14:textId="5F08388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28D6F2C4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1B88A" w14:textId="084F073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14AD7" w14:textId="6879A17E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sprzętu AGD w pomieszczeniach (kuchenka, lodówka)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10999" w14:textId="4D01162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A1737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94A4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399E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4F6F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3EBF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FB14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0CF2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BEBF242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9F1DA" w14:textId="18989B4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00A3E" w14:textId="596DD0D6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odkurzanie podłóg, zamiatanie, zmywanie na mokro, usuwanie pajęczyn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5C263" w14:textId="64F17F4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F5650" w14:textId="1633739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F08C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0088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47EF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75B5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7E675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0E5C7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1C6A2A95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6083F" w14:textId="318AE75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701B9" w14:textId="2F223DB5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usuwanie kurzu z biurek, stołów, krzeseł i innych mebli, lamp biurowych, aparatów telefonicznych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9EFD3" w14:textId="4FA61A0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22E6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BA49F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75B3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3966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D3765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2F8F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58B9F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0B7305F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0226E" w14:textId="38D9AC9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5C8D3" w14:textId="1FABAE77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czyszczenie mebli środkami konserwującymi - emulsją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631F3" w14:textId="25DE20F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7154F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97654" w14:textId="0AEA50E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D4D75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14C4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84AA2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418F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DCB9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43D648D0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E0902" w14:textId="11BE778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C759C" w14:textId="1850DA82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okien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89A17" w14:textId="5A2D581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C5BF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0027E" w14:textId="55A3E08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C82B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FE339" w14:textId="5417888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CF0D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FB6E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7A29E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13653F6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D1AE8" w14:textId="3720BF9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DF332" w14:textId="70DB6771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parapetów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7B8D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B6E6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7D5F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73492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8CF48" w14:textId="045BD95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4DBF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67DC6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3EAE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627AAE9A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C0C57" w14:textId="7E62D5A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4643" w14:textId="2C1C5F6D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grzejników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E5E5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52B6F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00B4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D875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E3208" w14:textId="5BA3CD3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2287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607C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48AB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3DEFB51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078DC" w14:textId="30AC40A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98B42" w14:textId="5785985C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drzwi i listew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015D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332D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282D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1CA3F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89472" w14:textId="0075829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3D726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18F6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7C1B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26DCE" w:rsidRPr="00A43718" w14:paraId="052DD019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7E922" w14:textId="47AB40C8" w:rsidR="00726DCE" w:rsidRPr="00726DCE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26DC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7813E" w14:textId="27180F5E" w:rsidR="00726DCE" w:rsidRPr="00726DCE" w:rsidRDefault="00726DCE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26DC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pranie pościeli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5CA5D" w14:textId="152F1496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13D63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CB7AF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FA1AC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A08F1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5EE01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857C8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C6F12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38A27E63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56D38" w14:textId="0047387C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211C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VII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BFC7F" w14:textId="1D77A108" w:rsidR="00AD2892" w:rsidRPr="005211C4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211C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Toalety i łazienki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2775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9315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62C7F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5DAD5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8D6E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A08C2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EC75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2AF7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5211C4" w14:paraId="62BEC41C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F82BB" w14:textId="3796BA49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211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24CA" w14:textId="4DB1B54F" w:rsidR="00AD2892" w:rsidRPr="005211C4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sanitariatów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B1F98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7C544" w14:textId="4FAFB325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77A47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AAE96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8A48E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DC349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9B059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EFE4E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5211C4" w14:paraId="2EFD1606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0B039" w14:textId="120DB25B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211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53CB7" w14:textId="46857A19" w:rsidR="00AD2892" w:rsidRPr="005211C4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terakoty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739A9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BC190" w14:textId="162B8F29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DA1DC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721A7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2EE5F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F58CC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E8359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1B3D7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5211C4" w14:paraId="4F5A4EA6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671D6" w14:textId="05B7F67C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211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A23D1" w14:textId="718BCBF4" w:rsidR="00AD2892" w:rsidRPr="005211C4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Opróżnianie koszy na śmieci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CD32D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E65C6" w14:textId="285448AC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34382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19F54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A2FD5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9E1CF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89D76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D9AD8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243463A7" w14:textId="7C89A346" w:rsidR="00744F8D" w:rsidRPr="00DA754D" w:rsidRDefault="00744F8D" w:rsidP="008334FB">
      <w:p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  <w:lang w:eastAsia="pl-PL"/>
        </w:rPr>
      </w:pPr>
    </w:p>
    <w:p w14:paraId="3E78B4A4" w14:textId="77777777" w:rsidR="008334FB" w:rsidRPr="00DA754D" w:rsidRDefault="008334FB" w:rsidP="00703C6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b/>
          <w:lang w:eastAsia="pl-PL"/>
        </w:rPr>
        <w:t>Wykonawca świadczy usług</w:t>
      </w:r>
      <w:r w:rsidR="00A438D2" w:rsidRPr="00DA754D">
        <w:rPr>
          <w:rFonts w:ascii="Arial" w:hAnsi="Arial" w:cs="Arial"/>
          <w:b/>
          <w:lang w:eastAsia="pl-PL"/>
        </w:rPr>
        <w:t>i</w:t>
      </w:r>
      <w:r w:rsidRPr="00DA754D">
        <w:rPr>
          <w:rFonts w:ascii="Arial" w:hAnsi="Arial" w:cs="Arial"/>
          <w:b/>
          <w:lang w:eastAsia="pl-PL"/>
        </w:rPr>
        <w:t xml:space="preserve"> używając:</w:t>
      </w:r>
    </w:p>
    <w:p w14:paraId="37B6D5EA" w14:textId="77777777" w:rsidR="009A4A1F" w:rsidRPr="00DA754D" w:rsidRDefault="009A4A1F" w:rsidP="00957704">
      <w:pPr>
        <w:numPr>
          <w:ilvl w:val="0"/>
          <w:numId w:val="44"/>
        </w:numPr>
        <w:autoSpaceDE w:val="0"/>
        <w:autoSpaceDN w:val="0"/>
        <w:adjustRightInd w:val="0"/>
        <w:spacing w:before="120" w:after="0" w:line="240" w:lineRule="auto"/>
        <w:ind w:left="425" w:hanging="357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 xml:space="preserve">własnego sprzętu </w:t>
      </w:r>
    </w:p>
    <w:p w14:paraId="7C393FC8" w14:textId="77777777" w:rsidR="008334FB" w:rsidRPr="00DA754D" w:rsidRDefault="008334FB" w:rsidP="00957704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własnych materiałów niezbędnych do prawidłowego wykonywania zamówienia</w:t>
      </w:r>
    </w:p>
    <w:p w14:paraId="12862547" w14:textId="77777777" w:rsidR="0081240D" w:rsidRDefault="008334FB" w:rsidP="0081240D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własnego personelu, którego imienny wykaz przedstawi Zamawiającemu oraz pod własnym nadzorem,</w:t>
      </w:r>
    </w:p>
    <w:p w14:paraId="256EB6EF" w14:textId="104914C1" w:rsidR="008334FB" w:rsidRPr="0081240D" w:rsidRDefault="0081240D" w:rsidP="0081240D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>w</w:t>
      </w:r>
      <w:r w:rsidR="008334FB" w:rsidRPr="0081240D">
        <w:rPr>
          <w:rFonts w:ascii="Arial" w:hAnsi="Arial" w:cs="Arial"/>
        </w:rPr>
        <w:t>ykonawca zobowiązany jest w czasie wykonywania usług zapewnić na terenie objętym umową należyty ład, porządek, przestrzeganie przepisów BHP i p</w:t>
      </w:r>
      <w:r w:rsidR="005C74BF">
        <w:rPr>
          <w:rFonts w:ascii="Arial" w:hAnsi="Arial" w:cs="Arial"/>
        </w:rPr>
        <w:t>.</w:t>
      </w:r>
      <w:r w:rsidR="008334FB" w:rsidRPr="0081240D">
        <w:rPr>
          <w:rFonts w:ascii="Arial" w:hAnsi="Arial" w:cs="Arial"/>
        </w:rPr>
        <w:t>poż</w:t>
      </w:r>
      <w:r w:rsidR="005C74BF">
        <w:rPr>
          <w:rFonts w:ascii="Arial" w:hAnsi="Arial" w:cs="Arial"/>
        </w:rPr>
        <w:t>.</w:t>
      </w:r>
      <w:r w:rsidR="008334FB" w:rsidRPr="0081240D">
        <w:rPr>
          <w:rFonts w:ascii="Arial" w:hAnsi="Arial" w:cs="Arial"/>
        </w:rPr>
        <w:t xml:space="preserve"> oraz ponosi </w:t>
      </w:r>
      <w:r w:rsidR="008334FB" w:rsidRPr="0081240D">
        <w:rPr>
          <w:rFonts w:ascii="Arial" w:hAnsi="Arial" w:cs="Arial"/>
        </w:rPr>
        <w:lastRenderedPageBreak/>
        <w:t xml:space="preserve">odpowiedzialność  za szkody powstałe w związku z realizacją usług oraz wskutek innych działań osób zatrudnionych przez Wykonawcę.                                                                         </w:t>
      </w:r>
    </w:p>
    <w:p w14:paraId="236CAE11" w14:textId="2CEB79AF" w:rsidR="008334FB" w:rsidRPr="00DA754D" w:rsidRDefault="008334FB" w:rsidP="00703C6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 xml:space="preserve">Wszystkie czynności porządkowe </w:t>
      </w:r>
      <w:r w:rsidRPr="00DA754D">
        <w:rPr>
          <w:rFonts w:ascii="Arial" w:hAnsi="Arial" w:cs="Arial"/>
          <w:b/>
          <w:lang w:eastAsia="pl-PL"/>
        </w:rPr>
        <w:t>wewnątrz budynku</w:t>
      </w:r>
      <w:r w:rsidRPr="00DA754D">
        <w:rPr>
          <w:rFonts w:ascii="Arial" w:hAnsi="Arial" w:cs="Arial"/>
          <w:lang w:eastAsia="pl-PL"/>
        </w:rPr>
        <w:t xml:space="preserve"> </w:t>
      </w:r>
      <w:r w:rsidRPr="00DA754D">
        <w:rPr>
          <w:rFonts w:ascii="Arial" w:hAnsi="Arial" w:cs="Arial"/>
          <w:b/>
          <w:lang w:eastAsia="pl-PL"/>
        </w:rPr>
        <w:t>należy wykonywać codziennie od godz. 15.</w:t>
      </w:r>
      <w:r w:rsidR="00E9546E" w:rsidRPr="00DA754D">
        <w:rPr>
          <w:rFonts w:ascii="Arial" w:hAnsi="Arial" w:cs="Arial"/>
          <w:b/>
          <w:lang w:eastAsia="pl-PL"/>
        </w:rPr>
        <w:t>00</w:t>
      </w:r>
      <w:r w:rsidRPr="00DA754D">
        <w:rPr>
          <w:rFonts w:ascii="Arial" w:hAnsi="Arial" w:cs="Arial"/>
          <w:lang w:eastAsia="pl-PL"/>
        </w:rPr>
        <w:t xml:space="preserve"> </w:t>
      </w:r>
      <w:r w:rsidRPr="00DA754D">
        <w:rPr>
          <w:rFonts w:ascii="Arial" w:hAnsi="Arial" w:cs="Arial"/>
          <w:b/>
          <w:lang w:eastAsia="pl-PL"/>
        </w:rPr>
        <w:t>do efektywnego ich zakończenia</w:t>
      </w:r>
      <w:r w:rsidRPr="00DA754D">
        <w:rPr>
          <w:rFonts w:ascii="Arial" w:hAnsi="Arial" w:cs="Arial"/>
          <w:lang w:eastAsia="pl-PL"/>
        </w:rPr>
        <w:t xml:space="preserve">, za wyjątkiem sprzątania pomieszczeń o tzw. ograniczonym dostępie, które muszą być wykonywane w godzinach pracy </w:t>
      </w:r>
      <w:r w:rsidR="005211C4">
        <w:rPr>
          <w:rFonts w:ascii="Arial" w:hAnsi="Arial" w:cs="Arial"/>
          <w:lang w:eastAsia="pl-PL"/>
        </w:rPr>
        <w:t>n</w:t>
      </w:r>
      <w:r w:rsidR="00820411" w:rsidRPr="00DA754D">
        <w:rPr>
          <w:rFonts w:ascii="Arial" w:hAnsi="Arial" w:cs="Arial"/>
          <w:lang w:eastAsia="pl-PL"/>
        </w:rPr>
        <w:t>adleśnictwa</w:t>
      </w:r>
      <w:r w:rsidRPr="00DA754D">
        <w:rPr>
          <w:rFonts w:ascii="Arial" w:hAnsi="Arial" w:cs="Arial"/>
          <w:lang w:eastAsia="pl-PL"/>
        </w:rPr>
        <w:t xml:space="preserve"> tj. </w:t>
      </w:r>
      <w:r w:rsidR="0081240D">
        <w:rPr>
          <w:rFonts w:ascii="Arial" w:hAnsi="Arial" w:cs="Arial"/>
          <w:lang w:eastAsia="pl-PL"/>
        </w:rPr>
        <w:br/>
      </w:r>
      <w:r w:rsidRPr="00DA754D">
        <w:rPr>
          <w:rFonts w:ascii="Arial" w:hAnsi="Arial" w:cs="Arial"/>
          <w:lang w:eastAsia="pl-PL"/>
        </w:rPr>
        <w:t>w  godz. 7.</w:t>
      </w:r>
      <w:r w:rsidR="00E9546E" w:rsidRPr="00DA754D">
        <w:rPr>
          <w:rFonts w:ascii="Arial" w:hAnsi="Arial" w:cs="Arial"/>
          <w:lang w:eastAsia="pl-PL"/>
        </w:rPr>
        <w:t>00</w:t>
      </w:r>
      <w:r w:rsidRPr="00DA754D">
        <w:rPr>
          <w:rFonts w:ascii="Arial" w:hAnsi="Arial" w:cs="Arial"/>
          <w:lang w:eastAsia="pl-PL"/>
        </w:rPr>
        <w:t>-15.</w:t>
      </w:r>
      <w:r w:rsidR="00E9546E" w:rsidRPr="00DA754D">
        <w:rPr>
          <w:rFonts w:ascii="Arial" w:hAnsi="Arial" w:cs="Arial"/>
          <w:lang w:eastAsia="pl-PL"/>
        </w:rPr>
        <w:t>00</w:t>
      </w:r>
      <w:r w:rsidRPr="00DA754D">
        <w:rPr>
          <w:rFonts w:ascii="Arial" w:hAnsi="Arial" w:cs="Arial"/>
          <w:lang w:eastAsia="pl-PL"/>
        </w:rPr>
        <w:t>.  W skład tych pomieszczeń wchodzą pomieszczenia archiwalne oraz serwera, które ze względu na specyfikę są zabezpieczon</w:t>
      </w:r>
      <w:r w:rsidR="00030BBB">
        <w:rPr>
          <w:rFonts w:ascii="Arial" w:hAnsi="Arial" w:cs="Arial"/>
          <w:lang w:eastAsia="pl-PL"/>
        </w:rPr>
        <w:t xml:space="preserve">e przez system kontroli dostępu oraz pomieszczenie kasy, posterunku straży leśnej oraz kadr. </w:t>
      </w:r>
      <w:r w:rsidRPr="00DA754D">
        <w:rPr>
          <w:rFonts w:ascii="Arial" w:hAnsi="Arial" w:cs="Arial"/>
          <w:lang w:eastAsia="pl-PL"/>
        </w:rPr>
        <w:t>Zamawiający wymaga, aby sprzątanie tych pomieszczeń odbywało się pod bezpośrednim nadzorem przedstawici</w:t>
      </w:r>
      <w:r w:rsidR="00030BBB">
        <w:rPr>
          <w:rFonts w:ascii="Arial" w:hAnsi="Arial" w:cs="Arial"/>
          <w:lang w:eastAsia="pl-PL"/>
        </w:rPr>
        <w:t xml:space="preserve">ela zamawiającego (użytkownika pomieszczenia). </w:t>
      </w:r>
      <w:r w:rsidRPr="00DA754D">
        <w:rPr>
          <w:rFonts w:ascii="Arial" w:hAnsi="Arial" w:cs="Arial"/>
          <w:lang w:eastAsia="pl-PL"/>
        </w:rPr>
        <w:t>Ponadto w przypadku niemożności sprzątnięcia tych pomieszczeń w godz. 7.</w:t>
      </w:r>
      <w:r w:rsidR="00E9546E" w:rsidRPr="00DA754D">
        <w:rPr>
          <w:rFonts w:ascii="Arial" w:hAnsi="Arial" w:cs="Arial"/>
          <w:lang w:eastAsia="pl-PL"/>
        </w:rPr>
        <w:t>00</w:t>
      </w:r>
      <w:r w:rsidRPr="00DA754D">
        <w:rPr>
          <w:rFonts w:ascii="Arial" w:hAnsi="Arial" w:cs="Arial"/>
          <w:lang w:eastAsia="pl-PL"/>
        </w:rPr>
        <w:t xml:space="preserve"> – 15.</w:t>
      </w:r>
      <w:r w:rsidR="00E9546E" w:rsidRPr="00DA754D">
        <w:rPr>
          <w:rFonts w:ascii="Arial" w:hAnsi="Arial" w:cs="Arial"/>
          <w:lang w:eastAsia="pl-PL"/>
        </w:rPr>
        <w:t>00</w:t>
      </w:r>
      <w:r w:rsidRPr="00DA754D">
        <w:rPr>
          <w:rFonts w:ascii="Arial" w:hAnsi="Arial" w:cs="Arial"/>
          <w:lang w:eastAsia="pl-PL"/>
        </w:rPr>
        <w:t>, spowodowanej brakiem możliwości udostępnienia pomieszczeń przez ich użytkowników, przedstawiciel Wykonawcy nadzorujący prace ustali indywidualnie z użytkownikami pomieszczeń dogodny termin ich sprzątania.</w:t>
      </w:r>
    </w:p>
    <w:p w14:paraId="1B5E8158" w14:textId="77777777" w:rsidR="008334FB" w:rsidRPr="00DA754D" w:rsidRDefault="008334FB" w:rsidP="00703C6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b/>
          <w:lang w:eastAsia="pl-PL"/>
        </w:rPr>
        <w:t>Wykonawca zobowiązany jest do zapewnienia takiej ilości osób sprzątających, żeby zapewnić rzetelne wykony</w:t>
      </w:r>
      <w:r w:rsidR="001B058F" w:rsidRPr="00DA754D">
        <w:rPr>
          <w:rFonts w:ascii="Arial" w:hAnsi="Arial" w:cs="Arial"/>
          <w:b/>
          <w:lang w:eastAsia="pl-PL"/>
        </w:rPr>
        <w:t>wanie wszystkich czynności wymaganych opisem przedmiotu zamówienia, wyposażonych w odzież ochronną – estetyczną.</w:t>
      </w:r>
    </w:p>
    <w:p w14:paraId="1394C52B" w14:textId="7C30012F" w:rsidR="008334FB" w:rsidRPr="00DA754D" w:rsidRDefault="008334FB" w:rsidP="008334FB">
      <w:pPr>
        <w:autoSpaceDE w:val="0"/>
        <w:autoSpaceDN w:val="0"/>
        <w:adjustRightInd w:val="0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Kompleksowe utrzymanie czystości w obiektach Zamawiającego</w:t>
      </w:r>
      <w:r w:rsidR="00E10E9C" w:rsidRPr="00DA754D">
        <w:rPr>
          <w:rFonts w:ascii="Arial" w:hAnsi="Arial" w:cs="Arial"/>
          <w:lang w:eastAsia="pl-PL"/>
        </w:rPr>
        <w:t xml:space="preserve"> </w:t>
      </w:r>
      <w:r w:rsidRPr="00DA754D">
        <w:rPr>
          <w:rFonts w:ascii="Arial" w:hAnsi="Arial" w:cs="Arial"/>
          <w:lang w:eastAsia="pl-PL"/>
        </w:rPr>
        <w:t xml:space="preserve">wykonywane będzie środkami chemicznymi Wykonawcy. Środki czystości powinny posiadać atesty PZH, skutecznie czyścić zabrudzone powierzchnie, </w:t>
      </w:r>
      <w:r w:rsidRPr="00D340D9">
        <w:rPr>
          <w:rFonts w:ascii="Arial" w:hAnsi="Arial" w:cs="Arial"/>
          <w:lang w:eastAsia="pl-PL"/>
        </w:rPr>
        <w:t>odpowiednie do</w:t>
      </w:r>
      <w:r w:rsidR="00D340D9">
        <w:rPr>
          <w:rFonts w:ascii="Arial" w:hAnsi="Arial" w:cs="Arial"/>
          <w:lang w:eastAsia="pl-PL"/>
        </w:rPr>
        <w:t xml:space="preserve"> danego rodzaju powierzchni</w:t>
      </w:r>
      <w:r w:rsidRPr="00E15BE6">
        <w:rPr>
          <w:rFonts w:ascii="Arial" w:hAnsi="Arial" w:cs="Arial"/>
          <w:color w:val="FF0000"/>
          <w:lang w:eastAsia="pl-PL"/>
        </w:rPr>
        <w:t xml:space="preserve">. </w:t>
      </w:r>
      <w:r w:rsidRPr="00DA754D">
        <w:rPr>
          <w:rFonts w:ascii="Arial" w:hAnsi="Arial" w:cs="Arial"/>
          <w:lang w:eastAsia="pl-PL"/>
        </w:rPr>
        <w:t xml:space="preserve">Stosowane środki i sprzęt musi cechować </w:t>
      </w:r>
      <w:r w:rsidRPr="00DA754D">
        <w:rPr>
          <w:rFonts w:ascii="Arial" w:hAnsi="Arial" w:cs="Arial"/>
          <w:b/>
          <w:bCs/>
          <w:lang w:eastAsia="pl-PL"/>
        </w:rPr>
        <w:t xml:space="preserve">najwyższa </w:t>
      </w:r>
      <w:r w:rsidRPr="00DA754D">
        <w:rPr>
          <w:rFonts w:ascii="Arial" w:hAnsi="Arial" w:cs="Arial"/>
          <w:lang w:eastAsia="pl-PL"/>
        </w:rPr>
        <w:t>jakość</w:t>
      </w:r>
      <w:r w:rsidR="00A438D2" w:rsidRPr="00DA754D">
        <w:rPr>
          <w:rFonts w:ascii="Arial" w:hAnsi="Arial" w:cs="Arial"/>
          <w:lang w:eastAsia="pl-PL"/>
        </w:rPr>
        <w:t xml:space="preserve"> </w:t>
      </w:r>
      <w:r w:rsidRPr="00DA754D">
        <w:rPr>
          <w:rFonts w:ascii="Arial" w:hAnsi="Arial" w:cs="Arial"/>
          <w:lang w:eastAsia="pl-PL"/>
        </w:rPr>
        <w:t xml:space="preserve">(o jakości nie gorszej niż charakteryzują się środki typu </w:t>
      </w:r>
      <w:proofErr w:type="spellStart"/>
      <w:r w:rsidRPr="00DA754D">
        <w:rPr>
          <w:rFonts w:ascii="Arial" w:hAnsi="Arial" w:cs="Arial"/>
          <w:lang w:eastAsia="pl-PL"/>
        </w:rPr>
        <w:t>domestos</w:t>
      </w:r>
      <w:proofErr w:type="spellEnd"/>
      <w:r w:rsidRPr="00DA754D">
        <w:rPr>
          <w:rFonts w:ascii="Arial" w:hAnsi="Arial" w:cs="Arial"/>
          <w:lang w:eastAsia="pl-PL"/>
        </w:rPr>
        <w:t xml:space="preserve">, </w:t>
      </w:r>
      <w:proofErr w:type="spellStart"/>
      <w:r w:rsidR="00030BBB">
        <w:rPr>
          <w:rFonts w:ascii="Arial" w:hAnsi="Arial" w:cs="Arial"/>
          <w:lang w:eastAsia="pl-PL"/>
        </w:rPr>
        <w:t>ajax</w:t>
      </w:r>
      <w:proofErr w:type="spellEnd"/>
      <w:r w:rsidR="00030BBB">
        <w:rPr>
          <w:rFonts w:ascii="Arial" w:hAnsi="Arial" w:cs="Arial"/>
          <w:lang w:eastAsia="pl-PL"/>
        </w:rPr>
        <w:t xml:space="preserve">, </w:t>
      </w:r>
      <w:proofErr w:type="spellStart"/>
      <w:r w:rsidR="00030BBB">
        <w:rPr>
          <w:rFonts w:ascii="Arial" w:hAnsi="Arial" w:cs="Arial"/>
          <w:lang w:eastAsia="pl-PL"/>
        </w:rPr>
        <w:t>cilit</w:t>
      </w:r>
      <w:proofErr w:type="spellEnd"/>
      <w:r w:rsidR="00030BBB">
        <w:rPr>
          <w:rFonts w:ascii="Arial" w:hAnsi="Arial" w:cs="Arial"/>
          <w:lang w:eastAsia="pl-PL"/>
        </w:rPr>
        <w:t>, cif)</w:t>
      </w:r>
      <w:r w:rsidRPr="00DA754D">
        <w:rPr>
          <w:rFonts w:ascii="Arial" w:hAnsi="Arial" w:cs="Arial"/>
          <w:lang w:eastAsia="pl-PL"/>
        </w:rPr>
        <w:t xml:space="preserve">                                                                                                 </w:t>
      </w:r>
    </w:p>
    <w:p w14:paraId="7A15DF7D" w14:textId="28044CAF" w:rsidR="008334FB" w:rsidRPr="00DA754D" w:rsidRDefault="008334FB" w:rsidP="00D34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 xml:space="preserve">Zakres usług obejmuje dostarczanie i uzupełnianie materiałów i środków czyszcząco-dezynfekujących </w:t>
      </w:r>
      <w:r w:rsidR="00030BBB">
        <w:rPr>
          <w:rFonts w:ascii="Arial" w:hAnsi="Arial" w:cs="Arial"/>
          <w:lang w:eastAsia="pl-PL"/>
        </w:rPr>
        <w:t xml:space="preserve">takich </w:t>
      </w:r>
      <w:r w:rsidR="00D340D9">
        <w:rPr>
          <w:rFonts w:ascii="Arial" w:hAnsi="Arial" w:cs="Arial"/>
          <w:lang w:eastAsia="pl-PL"/>
        </w:rPr>
        <w:t>jak:</w:t>
      </w:r>
    </w:p>
    <w:p w14:paraId="7D5226FF" w14:textId="26AB4CCC" w:rsidR="008334FB" w:rsidRPr="00DA754D" w:rsidRDefault="00D340D9" w:rsidP="00957704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płynów</w:t>
      </w:r>
      <w:r w:rsidR="008334FB" w:rsidRPr="00DA754D">
        <w:rPr>
          <w:rFonts w:ascii="Arial" w:hAnsi="Arial" w:cs="Arial"/>
          <w:lang w:eastAsia="pl-PL"/>
        </w:rPr>
        <w:t xml:space="preserve"> do czyszczenia toalet i umywalek</w:t>
      </w:r>
      <w:r>
        <w:rPr>
          <w:rFonts w:ascii="Arial" w:hAnsi="Arial" w:cs="Arial"/>
          <w:lang w:eastAsia="pl-PL"/>
        </w:rPr>
        <w:t>, środków do konserwacji mebli, płynów do mycia podłóg i innych powierzchni,</w:t>
      </w:r>
      <w:r w:rsidR="008334FB" w:rsidRPr="00DA754D">
        <w:rPr>
          <w:rFonts w:ascii="Arial" w:hAnsi="Arial" w:cs="Arial"/>
          <w:lang w:eastAsia="pl-PL"/>
        </w:rPr>
        <w:t xml:space="preserve">  </w:t>
      </w:r>
    </w:p>
    <w:p w14:paraId="7E8292C4" w14:textId="74956CA9" w:rsidR="003A468A" w:rsidRDefault="008334FB" w:rsidP="00957704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worków na śmieci</w:t>
      </w:r>
      <w:r w:rsidR="00D340D9">
        <w:rPr>
          <w:rFonts w:ascii="Arial" w:hAnsi="Arial" w:cs="Arial"/>
          <w:lang w:eastAsia="pl-PL"/>
        </w:rPr>
        <w:t>,</w:t>
      </w:r>
      <w:r w:rsidRPr="00DA754D">
        <w:rPr>
          <w:rFonts w:ascii="Arial" w:hAnsi="Arial" w:cs="Arial"/>
          <w:lang w:eastAsia="pl-PL"/>
        </w:rPr>
        <w:t xml:space="preserve">    </w:t>
      </w:r>
    </w:p>
    <w:p w14:paraId="51B7B67C" w14:textId="267619AB" w:rsidR="00726DCE" w:rsidRDefault="00726DCE" w:rsidP="00957704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soli drogowej na potrzeby zimowego utrzymania zewnętrznych części obiektu</w:t>
      </w:r>
      <w:r w:rsidR="00D340D9">
        <w:rPr>
          <w:rFonts w:ascii="Arial" w:hAnsi="Arial" w:cs="Arial"/>
          <w:lang w:eastAsia="pl-PL"/>
        </w:rPr>
        <w:t>,</w:t>
      </w:r>
    </w:p>
    <w:p w14:paraId="1BC372A4" w14:textId="45EF1439" w:rsidR="00D340D9" w:rsidRPr="00DA754D" w:rsidRDefault="00D340D9" w:rsidP="00957704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kostek zapachowych do toalet, odświeżaczy </w:t>
      </w:r>
      <w:r w:rsidR="00EF4DEA">
        <w:rPr>
          <w:rFonts w:ascii="Arial" w:hAnsi="Arial" w:cs="Arial"/>
          <w:lang w:eastAsia="pl-PL"/>
        </w:rPr>
        <w:t xml:space="preserve">powietrza </w:t>
      </w:r>
      <w:r>
        <w:rPr>
          <w:rFonts w:ascii="Arial" w:hAnsi="Arial" w:cs="Arial"/>
          <w:lang w:eastAsia="pl-PL"/>
        </w:rPr>
        <w:t>do toalet</w:t>
      </w:r>
      <w:r w:rsidR="00EF4DEA">
        <w:rPr>
          <w:rFonts w:ascii="Arial" w:hAnsi="Arial" w:cs="Arial"/>
          <w:lang w:eastAsia="pl-PL"/>
        </w:rPr>
        <w:t>,</w:t>
      </w:r>
    </w:p>
    <w:p w14:paraId="2A7929DB" w14:textId="56290A2A" w:rsidR="003A468A" w:rsidRPr="00DA754D" w:rsidRDefault="003A468A" w:rsidP="00957704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mydło w dozownikach – tylko uzupełnienie</w:t>
      </w:r>
    </w:p>
    <w:p w14:paraId="53AF031D" w14:textId="291CA19F" w:rsidR="006B0711" w:rsidRPr="00DA754D" w:rsidRDefault="003A468A" w:rsidP="00957704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papier toaletowy – tylko uzupełnienie</w:t>
      </w:r>
    </w:p>
    <w:p w14:paraId="7F77DC4C" w14:textId="09A70E32" w:rsidR="003A468A" w:rsidRDefault="00B52BB3" w:rsidP="00957704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r</w:t>
      </w:r>
      <w:r w:rsidR="003A468A" w:rsidRPr="00DA754D">
        <w:rPr>
          <w:rFonts w:ascii="Arial" w:hAnsi="Arial" w:cs="Arial"/>
          <w:lang w:eastAsia="pl-PL"/>
        </w:rPr>
        <w:t>ęczniki papierowe – tylko uzupełnienie</w:t>
      </w:r>
    </w:p>
    <w:p w14:paraId="7C1760C0" w14:textId="77777777" w:rsidR="008334FB" w:rsidRPr="00DA754D" w:rsidRDefault="008334FB" w:rsidP="006B07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 xml:space="preserve">                                                              </w:t>
      </w:r>
    </w:p>
    <w:p w14:paraId="27E79133" w14:textId="3BE78F08" w:rsidR="008334FB" w:rsidRPr="00DA754D" w:rsidRDefault="008334FB" w:rsidP="008334F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Do zmywania, czyszczenia i konserwacji wszystkich powierzchni należy używać odpowiednich                   do danego rodzaju powierzchni środków myjących, czyszczących lub konserwując</w:t>
      </w:r>
      <w:r w:rsidR="00E10E9C" w:rsidRPr="00DA754D">
        <w:rPr>
          <w:rFonts w:ascii="Arial" w:hAnsi="Arial" w:cs="Arial"/>
          <w:lang w:eastAsia="pl-PL"/>
        </w:rPr>
        <w:t>ych (płynów, emulsji, past itp.</w:t>
      </w:r>
      <w:r w:rsidRPr="00DA754D">
        <w:rPr>
          <w:rFonts w:ascii="Arial" w:hAnsi="Arial" w:cs="Arial"/>
          <w:lang w:eastAsia="pl-PL"/>
        </w:rPr>
        <w:t>). Substancje i preparaty muszą być antyalergiczne i posiadające wymaga</w:t>
      </w:r>
      <w:r w:rsidR="00895F55" w:rsidRPr="00DA754D">
        <w:rPr>
          <w:rFonts w:ascii="Arial" w:hAnsi="Arial" w:cs="Arial"/>
          <w:lang w:eastAsia="pl-PL"/>
        </w:rPr>
        <w:t>ne ustawą z dnia 25 lutego 2011</w:t>
      </w:r>
      <w:r w:rsidRPr="00DA754D">
        <w:rPr>
          <w:rFonts w:ascii="Arial" w:hAnsi="Arial" w:cs="Arial"/>
          <w:lang w:eastAsia="pl-PL"/>
        </w:rPr>
        <w:t xml:space="preserve"> r. o substancjach </w:t>
      </w:r>
      <w:r w:rsidR="00895F55" w:rsidRPr="00DA754D">
        <w:rPr>
          <w:rFonts w:ascii="Arial" w:hAnsi="Arial" w:cs="Arial"/>
          <w:lang w:eastAsia="pl-PL"/>
        </w:rPr>
        <w:t xml:space="preserve">chemicznych i ich mieszaninach </w:t>
      </w:r>
      <w:r w:rsidRPr="00DA754D">
        <w:rPr>
          <w:rFonts w:ascii="Arial" w:hAnsi="Arial" w:cs="Arial"/>
          <w:lang w:eastAsia="pl-PL"/>
        </w:rPr>
        <w:t>(</w:t>
      </w:r>
      <w:proofErr w:type="spellStart"/>
      <w:r w:rsidR="00D340D9">
        <w:rPr>
          <w:rStyle w:val="citation-line"/>
          <w:rFonts w:ascii="Arial" w:hAnsi="Arial" w:cs="Arial"/>
        </w:rPr>
        <w:t>t.j</w:t>
      </w:r>
      <w:proofErr w:type="spellEnd"/>
      <w:r w:rsidR="00D340D9">
        <w:rPr>
          <w:rStyle w:val="citation-line"/>
          <w:rFonts w:ascii="Arial" w:hAnsi="Arial" w:cs="Arial"/>
        </w:rPr>
        <w:t>. Dz.U. z 2020 r. poz. 2289</w:t>
      </w:r>
      <w:r w:rsidR="00895F55" w:rsidRPr="00DA754D">
        <w:rPr>
          <w:rFonts w:ascii="Arial" w:hAnsi="Arial" w:cs="Arial"/>
          <w:lang w:eastAsia="pl-PL"/>
        </w:rPr>
        <w:t>)</w:t>
      </w:r>
      <w:r w:rsidRPr="00DA754D">
        <w:rPr>
          <w:rFonts w:ascii="Arial" w:hAnsi="Arial" w:cs="Arial"/>
          <w:lang w:eastAsia="pl-PL"/>
        </w:rPr>
        <w:t xml:space="preserve"> atesty i certyfikaty dopuszczające je do stosowania i obrotu </w:t>
      </w:r>
      <w:r w:rsidR="005211C4">
        <w:rPr>
          <w:rFonts w:ascii="Arial" w:hAnsi="Arial" w:cs="Arial"/>
          <w:lang w:eastAsia="pl-PL"/>
        </w:rPr>
        <w:br/>
      </w:r>
      <w:r w:rsidRPr="00DA754D">
        <w:rPr>
          <w:rFonts w:ascii="Arial" w:hAnsi="Arial" w:cs="Arial"/>
          <w:lang w:eastAsia="pl-PL"/>
        </w:rPr>
        <w:t xml:space="preserve">w Polsce.                                                                                                  </w:t>
      </w:r>
    </w:p>
    <w:p w14:paraId="79BA1748" w14:textId="65ADDCFA" w:rsidR="004063C1" w:rsidRPr="00DA754D" w:rsidRDefault="003A468A" w:rsidP="007F1334">
      <w:pPr>
        <w:pStyle w:val="WW-Tekstpodstawowy3"/>
        <w:tabs>
          <w:tab w:val="center" w:pos="4896"/>
          <w:tab w:val="right" w:pos="9432"/>
        </w:tabs>
        <w:spacing w:before="0" w:after="120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>Wykonawca ma możliwość</w:t>
      </w:r>
      <w:r w:rsidR="008334FB" w:rsidRPr="00DA754D">
        <w:rPr>
          <w:rFonts w:ascii="Arial" w:hAnsi="Arial" w:cs="Arial"/>
          <w:sz w:val="22"/>
          <w:szCs w:val="22"/>
        </w:rPr>
        <w:t xml:space="preserve"> obejrzeć teren do sprzątania przed złożeniem oferty. </w:t>
      </w:r>
      <w:r w:rsidR="001B058F" w:rsidRPr="00DA754D">
        <w:rPr>
          <w:rFonts w:ascii="Arial" w:hAnsi="Arial" w:cs="Arial"/>
          <w:b w:val="0"/>
          <w:sz w:val="22"/>
          <w:szCs w:val="22"/>
        </w:rPr>
        <w:t>Obejrzenie terenu objętego niniejszym zamówieniem</w:t>
      </w:r>
      <w:r w:rsidR="008334FB" w:rsidRPr="00DA754D">
        <w:rPr>
          <w:rFonts w:ascii="Arial" w:hAnsi="Arial" w:cs="Arial"/>
          <w:b w:val="0"/>
          <w:sz w:val="22"/>
          <w:szCs w:val="22"/>
        </w:rPr>
        <w:t xml:space="preserve"> jest możliwe wyłącznie po uprz</w:t>
      </w:r>
      <w:r w:rsidR="001B058F" w:rsidRPr="00DA754D">
        <w:rPr>
          <w:rFonts w:ascii="Arial" w:hAnsi="Arial" w:cs="Arial"/>
          <w:b w:val="0"/>
          <w:sz w:val="22"/>
          <w:szCs w:val="22"/>
        </w:rPr>
        <w:t>ednim kontakcie z Zamawiającym.</w:t>
      </w:r>
    </w:p>
    <w:p w14:paraId="48442266" w14:textId="7915E0C8" w:rsidR="005278B0" w:rsidRPr="00DA754D" w:rsidRDefault="00FA203C" w:rsidP="005278B0">
      <w:pPr>
        <w:pStyle w:val="Tekstpodstawowywcity"/>
        <w:spacing w:before="240" w:after="240"/>
        <w:ind w:left="0" w:firstLine="0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OPIS PRZEDMIOTU ZAMÓWIENIA - UZGODNIENIA</w:t>
      </w:r>
    </w:p>
    <w:p w14:paraId="78E879F8" w14:textId="40C5C4B1" w:rsidR="005278B0" w:rsidRPr="00DA754D" w:rsidRDefault="005278B0" w:rsidP="00957704">
      <w:pPr>
        <w:pStyle w:val="Tekstpodstawowywcity"/>
        <w:numPr>
          <w:ilvl w:val="0"/>
          <w:numId w:val="58"/>
        </w:numPr>
        <w:tabs>
          <w:tab w:val="clear" w:pos="284"/>
          <w:tab w:val="clear" w:pos="408"/>
        </w:tabs>
        <w:spacing w:before="60" w:after="60"/>
        <w:ind w:left="426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Zamawiający udostępni </w:t>
      </w:r>
      <w:r w:rsidR="003462C3" w:rsidRPr="00DA754D">
        <w:rPr>
          <w:rFonts w:ascii="Arial" w:hAnsi="Arial" w:cs="Arial"/>
          <w:b w:val="0"/>
          <w:bCs w:val="0"/>
          <w:sz w:val="22"/>
          <w:szCs w:val="22"/>
        </w:rPr>
        <w:t xml:space="preserve">Wykonawcy nieodpłatnie, </w:t>
      </w:r>
      <w:r w:rsidR="00D340D9">
        <w:rPr>
          <w:rFonts w:ascii="Arial" w:hAnsi="Arial" w:cs="Arial"/>
          <w:b w:val="0"/>
          <w:bCs w:val="0"/>
          <w:sz w:val="22"/>
          <w:szCs w:val="22"/>
        </w:rPr>
        <w:t>pomieszczenie gospodarcze (do 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>przechowywania środków czysto</w:t>
      </w:r>
      <w:r w:rsidR="00ED3FAE" w:rsidRPr="00DA754D">
        <w:rPr>
          <w:rFonts w:ascii="Arial" w:hAnsi="Arial" w:cs="Arial"/>
          <w:b w:val="0"/>
          <w:bCs w:val="0"/>
          <w:sz w:val="22"/>
          <w:szCs w:val="22"/>
        </w:rPr>
        <w:t>ści i drobnych narzędzi pracy w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 obiek</w:t>
      </w:r>
      <w:r w:rsidR="00ED3FAE" w:rsidRPr="00DA754D">
        <w:rPr>
          <w:rFonts w:ascii="Arial" w:hAnsi="Arial" w:cs="Arial"/>
          <w:b w:val="0"/>
          <w:bCs w:val="0"/>
          <w:sz w:val="22"/>
          <w:szCs w:val="22"/>
        </w:rPr>
        <w:t>cie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 realizacji usług </w:t>
      </w:r>
      <w:r w:rsidR="003462C3" w:rsidRPr="00DA754D">
        <w:rPr>
          <w:rFonts w:ascii="Arial" w:hAnsi="Arial" w:cs="Arial"/>
          <w:b w:val="0"/>
          <w:bCs w:val="0"/>
          <w:sz w:val="22"/>
          <w:szCs w:val="22"/>
        </w:rPr>
        <w:t xml:space="preserve">sprzątania. </w:t>
      </w:r>
    </w:p>
    <w:p w14:paraId="099C13E9" w14:textId="17F9801D" w:rsidR="00213FE4" w:rsidRPr="00DA754D" w:rsidRDefault="00213FE4" w:rsidP="00957704">
      <w:pPr>
        <w:pStyle w:val="Tekstpodstawowywcity"/>
        <w:numPr>
          <w:ilvl w:val="0"/>
          <w:numId w:val="58"/>
        </w:numPr>
        <w:tabs>
          <w:tab w:val="clear" w:pos="284"/>
          <w:tab w:val="clear" w:pos="408"/>
        </w:tabs>
        <w:spacing w:before="60" w:after="60"/>
        <w:ind w:left="426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Zamawiający zapewnia Wykonawcy składowanie odpadów w kontenerach usytuowanych na terenie posesji Zamawiającego. Opróżnianie </w:t>
      </w:r>
      <w:r w:rsidR="00D340D9">
        <w:rPr>
          <w:rFonts w:ascii="Arial" w:hAnsi="Arial" w:cs="Arial"/>
          <w:b w:val="0"/>
          <w:bCs w:val="0"/>
          <w:sz w:val="22"/>
          <w:szCs w:val="22"/>
        </w:rPr>
        <w:t>kontenerów zbiorczych należy do 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>obowiązków Zamawiającego.</w:t>
      </w:r>
    </w:p>
    <w:p w14:paraId="72825C48" w14:textId="77777777" w:rsidR="005211C4" w:rsidRDefault="00213FE4" w:rsidP="005211C4">
      <w:pPr>
        <w:pStyle w:val="Tekstpodstawowywcity"/>
        <w:numPr>
          <w:ilvl w:val="0"/>
          <w:numId w:val="58"/>
        </w:numPr>
        <w:tabs>
          <w:tab w:val="clear" w:pos="284"/>
          <w:tab w:val="clear" w:pos="408"/>
        </w:tabs>
        <w:spacing w:before="60" w:after="60"/>
        <w:ind w:left="426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lastRenderedPageBreak/>
        <w:t xml:space="preserve">Na potrzeby wykonywania przedmiotu zamówienia </w:t>
      </w:r>
      <w:r w:rsidR="00537ED9" w:rsidRPr="00DA754D">
        <w:rPr>
          <w:rFonts w:ascii="Arial" w:hAnsi="Arial" w:cs="Arial"/>
          <w:b w:val="0"/>
          <w:bCs w:val="0"/>
          <w:sz w:val="22"/>
          <w:szCs w:val="22"/>
        </w:rPr>
        <w:t>Wykonawca może korzystać nieodpłatnie z wody i energii elektrycznej Zamawiającego.</w:t>
      </w:r>
    </w:p>
    <w:p w14:paraId="006C3C0A" w14:textId="1CEE06AA" w:rsidR="005278B0" w:rsidRPr="005211C4" w:rsidRDefault="003462C3" w:rsidP="005211C4">
      <w:pPr>
        <w:pStyle w:val="Tekstpodstawowywcity"/>
        <w:numPr>
          <w:ilvl w:val="0"/>
          <w:numId w:val="58"/>
        </w:numPr>
        <w:tabs>
          <w:tab w:val="clear" w:pos="284"/>
          <w:tab w:val="clear" w:pos="408"/>
        </w:tabs>
        <w:spacing w:before="60" w:after="60"/>
        <w:ind w:left="426"/>
        <w:rPr>
          <w:rFonts w:ascii="Arial" w:hAnsi="Arial" w:cs="Arial"/>
          <w:b w:val="0"/>
          <w:bCs w:val="0"/>
          <w:sz w:val="22"/>
          <w:szCs w:val="22"/>
        </w:rPr>
      </w:pPr>
      <w:r w:rsidRPr="005211C4">
        <w:rPr>
          <w:rFonts w:ascii="Arial" w:hAnsi="Arial" w:cs="Arial"/>
          <w:b w:val="0"/>
          <w:bCs w:val="0"/>
          <w:sz w:val="22"/>
          <w:szCs w:val="22"/>
        </w:rPr>
        <w:t xml:space="preserve">Zamawiający wymaga zapewnienia od Wykonawcy jednej osoby koordynującej pracę osób sprzątających, która zapewni stały bieżący nadzór nad osobami sprzątającymi oraz nad jakością wykonywanych prac objętych przedmiotem zamówienia. Koordynator będzie wyposażony </w:t>
      </w:r>
      <w:r w:rsidR="00213FE4" w:rsidRPr="005211C4">
        <w:rPr>
          <w:rFonts w:ascii="Arial" w:hAnsi="Arial" w:cs="Arial"/>
          <w:b w:val="0"/>
          <w:bCs w:val="0"/>
          <w:sz w:val="22"/>
          <w:szCs w:val="22"/>
        </w:rPr>
        <w:t>przez Wykonawcę</w:t>
      </w:r>
      <w:r w:rsidRPr="005211C4">
        <w:rPr>
          <w:rFonts w:ascii="Arial" w:hAnsi="Arial" w:cs="Arial"/>
          <w:b w:val="0"/>
          <w:bCs w:val="0"/>
          <w:sz w:val="22"/>
          <w:szCs w:val="22"/>
        </w:rPr>
        <w:t xml:space="preserve"> w telefon komórkowy oraz będzie upoważniony do kontaktów z Zamawiającym</w:t>
      </w:r>
      <w:r w:rsidR="00DA754D" w:rsidRPr="005211C4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213FE4" w:rsidRPr="005211C4">
        <w:rPr>
          <w:rFonts w:ascii="Arial" w:hAnsi="Arial" w:cs="Arial"/>
          <w:b w:val="0"/>
          <w:bCs w:val="0"/>
          <w:sz w:val="22"/>
          <w:szCs w:val="22"/>
        </w:rPr>
        <w:t>w zakresie bieżących uwag, doboru sprzętu i środków czystości itp. Koordynator będzie odpowiedzialny za przekazywania osobom sprzątającym uwag, zastrzeżeń i poleceń Zamawiają</w:t>
      </w:r>
      <w:r w:rsidR="00537ED9" w:rsidRPr="005211C4">
        <w:rPr>
          <w:rFonts w:ascii="Arial" w:hAnsi="Arial" w:cs="Arial"/>
          <w:b w:val="0"/>
          <w:bCs w:val="0"/>
          <w:sz w:val="22"/>
          <w:szCs w:val="22"/>
        </w:rPr>
        <w:t>cego w związku z realizacją</w:t>
      </w:r>
      <w:r w:rsidR="00213FE4" w:rsidRPr="005211C4">
        <w:rPr>
          <w:rFonts w:ascii="Arial" w:hAnsi="Arial" w:cs="Arial"/>
          <w:b w:val="0"/>
          <w:bCs w:val="0"/>
          <w:sz w:val="22"/>
          <w:szCs w:val="22"/>
        </w:rPr>
        <w:t xml:space="preserve"> przedmiotu zamówienia.</w:t>
      </w:r>
    </w:p>
    <w:p w14:paraId="53480327" w14:textId="77777777" w:rsidR="00213FE4" w:rsidRPr="00DA754D" w:rsidRDefault="00213FE4" w:rsidP="00957704">
      <w:pPr>
        <w:pStyle w:val="Tekstpodstawowywcity"/>
        <w:numPr>
          <w:ilvl w:val="0"/>
          <w:numId w:val="58"/>
        </w:numPr>
        <w:tabs>
          <w:tab w:val="clear" w:pos="284"/>
          <w:tab w:val="clear" w:pos="408"/>
        </w:tabs>
        <w:spacing w:before="60" w:after="60"/>
        <w:ind w:left="426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>Do wykonywania prac na wysokości powyżej 1 m Wykonawca zobowiązany jest skierować osoby posiadające odpowiednie uprawnienia.</w:t>
      </w:r>
    </w:p>
    <w:p w14:paraId="0CADDFDD" w14:textId="77777777" w:rsidR="00213FE4" w:rsidRPr="00DA754D" w:rsidRDefault="00537ED9" w:rsidP="00957704">
      <w:pPr>
        <w:pStyle w:val="Tekstpodstawowywcity"/>
        <w:numPr>
          <w:ilvl w:val="0"/>
          <w:numId w:val="58"/>
        </w:numPr>
        <w:tabs>
          <w:tab w:val="clear" w:pos="284"/>
          <w:tab w:val="clear" w:pos="408"/>
        </w:tabs>
        <w:spacing w:before="60" w:after="60"/>
        <w:ind w:left="426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Wykonawca zobowiązany jest wykonać usługi sprzątania przy użyciu sprzętu ręcznego 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br/>
        <w:t>i mechanicznego odpowiedniego do rodzaju sprzątanych powierzchni.</w:t>
      </w:r>
    </w:p>
    <w:p w14:paraId="0571E76C" w14:textId="77777777" w:rsidR="00537ED9" w:rsidRPr="00DA754D" w:rsidRDefault="00537ED9" w:rsidP="00957704">
      <w:pPr>
        <w:pStyle w:val="Tekstpodstawowywcity"/>
        <w:numPr>
          <w:ilvl w:val="0"/>
          <w:numId w:val="58"/>
        </w:numPr>
        <w:tabs>
          <w:tab w:val="clear" w:pos="284"/>
          <w:tab w:val="clear" w:pos="408"/>
        </w:tabs>
        <w:spacing w:before="60" w:after="60"/>
        <w:ind w:left="426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>Wykonawca jest zobowiązany w czasie wykonywania usług sprzątania do zapewnienia należytego ładu i porządku, zabezpieczenia miejsc wykonywania usług. Wykonawca ponosi odpowiedzialność za szkody powstałe w mieniu Zamawiającego spowodowane działaniem Wykonawcy</w:t>
      </w:r>
      <w:r w:rsidR="00B9346A" w:rsidRPr="00DA754D">
        <w:rPr>
          <w:rFonts w:ascii="Arial" w:hAnsi="Arial" w:cs="Arial"/>
          <w:b w:val="0"/>
          <w:bCs w:val="0"/>
          <w:sz w:val="22"/>
          <w:szCs w:val="22"/>
        </w:rPr>
        <w:t xml:space="preserve"> podczas wykonywania czynności sprzątania.</w:t>
      </w:r>
    </w:p>
    <w:p w14:paraId="7DC7CE4E" w14:textId="77777777" w:rsidR="00B9346A" w:rsidRPr="00DA754D" w:rsidRDefault="00B9346A" w:rsidP="00957704">
      <w:pPr>
        <w:pStyle w:val="Tekstpodstawowywcity"/>
        <w:numPr>
          <w:ilvl w:val="0"/>
          <w:numId w:val="58"/>
        </w:numPr>
        <w:tabs>
          <w:tab w:val="clear" w:pos="284"/>
          <w:tab w:val="clear" w:pos="408"/>
        </w:tabs>
        <w:spacing w:before="60" w:after="60"/>
        <w:ind w:left="426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>Wszystkie osoby skierowane przez Wykonawcę, wykonujące czynności sprzątania nieruchomości Zamawiającego obowiązuje zakaz:</w:t>
      </w:r>
    </w:p>
    <w:p w14:paraId="75428FC0" w14:textId="7A67262A" w:rsidR="00B9346A" w:rsidRPr="00DA754D" w:rsidRDefault="002B61BC" w:rsidP="00957704">
      <w:pPr>
        <w:pStyle w:val="Tekstpodstawowywcity"/>
        <w:numPr>
          <w:ilvl w:val="0"/>
          <w:numId w:val="59"/>
        </w:numPr>
        <w:spacing w:before="60" w:after="60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>w</w:t>
      </w:r>
      <w:r w:rsidR="00B9346A" w:rsidRPr="00DA754D">
        <w:rPr>
          <w:rFonts w:ascii="Arial" w:hAnsi="Arial" w:cs="Arial"/>
          <w:b w:val="0"/>
          <w:bCs w:val="0"/>
          <w:sz w:val="22"/>
          <w:szCs w:val="22"/>
        </w:rPr>
        <w:t xml:space="preserve">prowadzania osób trzecich </w:t>
      </w:r>
      <w:r w:rsidR="00851EB4" w:rsidRPr="00DA754D">
        <w:rPr>
          <w:rFonts w:ascii="Arial" w:hAnsi="Arial" w:cs="Arial"/>
          <w:b w:val="0"/>
          <w:bCs w:val="0"/>
          <w:sz w:val="22"/>
          <w:szCs w:val="22"/>
        </w:rPr>
        <w:t xml:space="preserve">i zwierząt </w:t>
      </w:r>
      <w:r w:rsidR="00B9346A" w:rsidRPr="00DA754D">
        <w:rPr>
          <w:rFonts w:ascii="Arial" w:hAnsi="Arial" w:cs="Arial"/>
          <w:b w:val="0"/>
          <w:bCs w:val="0"/>
          <w:sz w:val="22"/>
          <w:szCs w:val="22"/>
        </w:rPr>
        <w:t>do budynków i posesji Zamawiającego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>,</w:t>
      </w:r>
      <w:r w:rsidR="00B9346A" w:rsidRPr="00DA754D"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14:paraId="1591BE0D" w14:textId="77777777" w:rsidR="00B9346A" w:rsidRPr="00DA754D" w:rsidRDefault="002B61BC" w:rsidP="00957704">
      <w:pPr>
        <w:pStyle w:val="Tekstpodstawowywcity"/>
        <w:numPr>
          <w:ilvl w:val="0"/>
          <w:numId w:val="59"/>
        </w:numPr>
        <w:spacing w:before="60" w:after="60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>k</w:t>
      </w:r>
      <w:r w:rsidR="00B9346A" w:rsidRPr="00DA754D">
        <w:rPr>
          <w:rFonts w:ascii="Arial" w:hAnsi="Arial" w:cs="Arial"/>
          <w:b w:val="0"/>
          <w:bCs w:val="0"/>
          <w:sz w:val="22"/>
          <w:szCs w:val="22"/>
        </w:rPr>
        <w:t xml:space="preserve">orzystania 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>ze sprzętu biurowego Zamawiającego,</w:t>
      </w:r>
    </w:p>
    <w:p w14:paraId="1334B199" w14:textId="77777777" w:rsidR="002B61BC" w:rsidRPr="00DA754D" w:rsidRDefault="002B61BC" w:rsidP="00957704">
      <w:pPr>
        <w:pStyle w:val="Tekstpodstawowywcity"/>
        <w:numPr>
          <w:ilvl w:val="0"/>
          <w:numId w:val="59"/>
        </w:numPr>
        <w:spacing w:before="60" w:after="60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>przeglądania kopiowania lub wynoszenia wszelkiego rodzaju dokumentów Zamawiającego,</w:t>
      </w:r>
    </w:p>
    <w:p w14:paraId="678DE8E3" w14:textId="77777777" w:rsidR="002B61BC" w:rsidRPr="00DA754D" w:rsidRDefault="002B61BC" w:rsidP="00957704">
      <w:pPr>
        <w:pStyle w:val="Tekstpodstawowywcity"/>
        <w:numPr>
          <w:ilvl w:val="0"/>
          <w:numId w:val="59"/>
        </w:numPr>
        <w:spacing w:before="60" w:after="60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>korzystania z telefonów Zamawiającego,</w:t>
      </w:r>
    </w:p>
    <w:p w14:paraId="4A2C300B" w14:textId="181B709E" w:rsidR="002B61BC" w:rsidRPr="00DA754D" w:rsidRDefault="002B61BC" w:rsidP="00957704">
      <w:pPr>
        <w:pStyle w:val="Tekstpodstawowywcity"/>
        <w:numPr>
          <w:ilvl w:val="0"/>
          <w:numId w:val="59"/>
        </w:numPr>
        <w:spacing w:before="60" w:after="60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>picia alkoholu, spożywania narkotyków i innych środków odurzających na terenie budynków i posesji Zamawiającego,</w:t>
      </w:r>
    </w:p>
    <w:p w14:paraId="1C3BFF33" w14:textId="77777777" w:rsidR="002B61BC" w:rsidRPr="00DA754D" w:rsidRDefault="002B61BC" w:rsidP="00957704">
      <w:pPr>
        <w:pStyle w:val="Tekstpodstawowywcity"/>
        <w:numPr>
          <w:ilvl w:val="0"/>
          <w:numId w:val="59"/>
        </w:numPr>
        <w:spacing w:before="60" w:after="60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>stawienia się do miejsca świadczenia usług sprzątania (budynków, posesji) w stanie po spożyciu alkoholu, narkotyków  lub innych środków odurzających</w:t>
      </w:r>
    </w:p>
    <w:p w14:paraId="44B9FBE7" w14:textId="69B791C1" w:rsidR="00F161C8" w:rsidRPr="00DA754D" w:rsidRDefault="00FE6A3D" w:rsidP="00957704">
      <w:pPr>
        <w:pStyle w:val="Tekstpodstawowy"/>
        <w:widowControl/>
        <w:numPr>
          <w:ilvl w:val="0"/>
          <w:numId w:val="58"/>
        </w:numPr>
        <w:autoSpaceDE/>
        <w:autoSpaceDN/>
        <w:adjustRightInd/>
        <w:spacing w:before="60" w:after="60"/>
        <w:ind w:left="426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>Zamawiający ustala wynagrodzenie o charakterze ryczałtowym z</w:t>
      </w:r>
      <w:r w:rsidR="00F35FEB" w:rsidRPr="00DA754D">
        <w:rPr>
          <w:rFonts w:ascii="Arial" w:hAnsi="Arial" w:cs="Arial"/>
          <w:sz w:val="22"/>
          <w:szCs w:val="22"/>
        </w:rPr>
        <w:t>a wykonan</w:t>
      </w:r>
      <w:r w:rsidR="00EF4DEA">
        <w:rPr>
          <w:rFonts w:ascii="Arial" w:hAnsi="Arial" w:cs="Arial"/>
          <w:sz w:val="22"/>
          <w:szCs w:val="22"/>
        </w:rPr>
        <w:t>ie</w:t>
      </w:r>
      <w:r w:rsidR="00F35FEB" w:rsidRPr="00DA754D">
        <w:rPr>
          <w:rFonts w:ascii="Arial" w:hAnsi="Arial" w:cs="Arial"/>
          <w:sz w:val="22"/>
          <w:szCs w:val="22"/>
        </w:rPr>
        <w:t xml:space="preserve"> </w:t>
      </w:r>
      <w:r w:rsidR="00F71605" w:rsidRPr="00DA754D">
        <w:rPr>
          <w:rFonts w:ascii="Arial" w:hAnsi="Arial" w:cs="Arial"/>
          <w:sz w:val="22"/>
          <w:szCs w:val="22"/>
        </w:rPr>
        <w:t>całości</w:t>
      </w:r>
      <w:r w:rsidR="00F71605" w:rsidRPr="00DA754D">
        <w:rPr>
          <w:rFonts w:ascii="Arial" w:hAnsi="Arial" w:cs="Arial"/>
          <w:color w:val="FF0000"/>
          <w:sz w:val="22"/>
          <w:szCs w:val="22"/>
        </w:rPr>
        <w:t xml:space="preserve"> </w:t>
      </w:r>
      <w:r w:rsidR="00F35FEB" w:rsidRPr="00DA754D">
        <w:rPr>
          <w:rFonts w:ascii="Arial" w:hAnsi="Arial" w:cs="Arial"/>
          <w:sz w:val="22"/>
          <w:szCs w:val="22"/>
        </w:rPr>
        <w:t>przedmiot</w:t>
      </w:r>
      <w:r w:rsidR="00F71605" w:rsidRPr="00DA754D">
        <w:rPr>
          <w:rFonts w:ascii="Arial" w:hAnsi="Arial" w:cs="Arial"/>
          <w:sz w:val="22"/>
          <w:szCs w:val="22"/>
        </w:rPr>
        <w:t>u</w:t>
      </w:r>
      <w:r w:rsidR="00F35FEB" w:rsidRPr="00DA754D">
        <w:rPr>
          <w:rFonts w:ascii="Arial" w:hAnsi="Arial" w:cs="Arial"/>
          <w:sz w:val="22"/>
          <w:szCs w:val="22"/>
        </w:rPr>
        <w:t xml:space="preserve"> zamówienia</w:t>
      </w:r>
      <w:r w:rsidR="00DD658B" w:rsidRPr="00DA754D">
        <w:rPr>
          <w:rFonts w:ascii="Arial" w:hAnsi="Arial" w:cs="Arial"/>
          <w:sz w:val="22"/>
          <w:szCs w:val="22"/>
        </w:rPr>
        <w:t>.</w:t>
      </w:r>
    </w:p>
    <w:p w14:paraId="2E01A57C" w14:textId="2F148318" w:rsidR="006A7BC5" w:rsidRPr="00DA754D" w:rsidRDefault="00D6382B" w:rsidP="00957704">
      <w:pPr>
        <w:pStyle w:val="Tekstpodstawowywcity"/>
        <w:numPr>
          <w:ilvl w:val="0"/>
          <w:numId w:val="58"/>
        </w:numPr>
        <w:tabs>
          <w:tab w:val="clear" w:pos="284"/>
          <w:tab w:val="clear" w:pos="408"/>
        </w:tabs>
        <w:spacing w:before="60" w:after="60"/>
        <w:ind w:left="426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Zamawiający dopuszcza ujęcie w ofercie, a następnie zastosowanie rozwiązań równoważnych polegających na zastosowaniu innych materiałów niż podane </w:t>
      </w:r>
      <w:r w:rsidR="00DA754D">
        <w:rPr>
          <w:rFonts w:ascii="Arial" w:hAnsi="Arial" w:cs="Arial"/>
          <w:b w:val="0"/>
          <w:bCs w:val="0"/>
          <w:sz w:val="22"/>
          <w:szCs w:val="22"/>
        </w:rPr>
        <w:br/>
      </w: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w </w:t>
      </w:r>
      <w:r w:rsidR="00F71605" w:rsidRPr="00DA754D">
        <w:rPr>
          <w:rFonts w:ascii="Arial" w:hAnsi="Arial" w:cs="Arial"/>
          <w:b w:val="0"/>
          <w:bCs w:val="0"/>
          <w:sz w:val="22"/>
          <w:szCs w:val="22"/>
        </w:rPr>
        <w:t>ogłoszeniu</w:t>
      </w:r>
      <w:r w:rsidR="00F71605" w:rsidRPr="00DA754D">
        <w:rPr>
          <w:rFonts w:ascii="Arial" w:hAnsi="Arial" w:cs="Arial"/>
          <w:b w:val="0"/>
          <w:bCs w:val="0"/>
          <w:color w:val="FF0000"/>
          <w:sz w:val="22"/>
          <w:szCs w:val="22"/>
        </w:rPr>
        <w:t xml:space="preserve"> </w:t>
      </w:r>
      <w:r w:rsidR="009539D1" w:rsidRPr="00DA754D">
        <w:rPr>
          <w:rFonts w:ascii="Arial" w:hAnsi="Arial" w:cs="Arial"/>
          <w:b w:val="0"/>
          <w:bCs w:val="0"/>
          <w:sz w:val="22"/>
          <w:szCs w:val="22"/>
        </w:rPr>
        <w:t xml:space="preserve">dotyczących środków czystości, itd. 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>pod warunkiem zapewnienia wszystkich parametrów nie gorszych niż określone</w:t>
      </w:r>
      <w:r w:rsidR="009539D1" w:rsidRPr="00DA754D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F71605" w:rsidRPr="00DA754D">
        <w:rPr>
          <w:rFonts w:ascii="Arial" w:hAnsi="Arial" w:cs="Arial"/>
          <w:b w:val="0"/>
          <w:bCs w:val="0"/>
          <w:sz w:val="22"/>
          <w:szCs w:val="22"/>
        </w:rPr>
        <w:t>w ogłoszeniu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. W takiej sytuacji zamawiający wymaga złożenia stosownych </w:t>
      </w:r>
      <w:r w:rsidR="00562BB7" w:rsidRPr="00DA754D">
        <w:rPr>
          <w:rFonts w:ascii="Arial" w:hAnsi="Arial" w:cs="Arial"/>
          <w:b w:val="0"/>
          <w:bCs w:val="0"/>
          <w:sz w:val="22"/>
          <w:szCs w:val="22"/>
        </w:rPr>
        <w:t xml:space="preserve">dokumentów, uwiarygodniających te materiały. </w:t>
      </w:r>
      <w:r w:rsidR="00DA754D">
        <w:rPr>
          <w:rFonts w:ascii="Arial" w:hAnsi="Arial" w:cs="Arial"/>
          <w:b w:val="0"/>
          <w:bCs w:val="0"/>
          <w:sz w:val="22"/>
          <w:szCs w:val="22"/>
        </w:rPr>
        <w:br/>
      </w:r>
      <w:r w:rsidRPr="00DA754D">
        <w:rPr>
          <w:rFonts w:ascii="Arial" w:hAnsi="Arial" w:cs="Arial"/>
          <w:b w:val="0"/>
          <w:bCs w:val="0"/>
          <w:sz w:val="22"/>
          <w:szCs w:val="22"/>
        </w:rPr>
        <w:t>W przypadku gdy wykonawca</w:t>
      </w:r>
      <w:r w:rsidR="00F35FEB" w:rsidRPr="00DA754D">
        <w:rPr>
          <w:rFonts w:ascii="Arial" w:hAnsi="Arial" w:cs="Arial"/>
          <w:b w:val="0"/>
          <w:bCs w:val="0"/>
          <w:sz w:val="22"/>
          <w:szCs w:val="22"/>
        </w:rPr>
        <w:t xml:space="preserve"> nie złoży w ofercie dokumentów 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o zastosowaniu innych materiałów, to rozumie się przez to, że do kalkulacji ceny oferty ujęto materiały </w:t>
      </w:r>
      <w:r w:rsidR="006A7BC5" w:rsidRPr="00DA754D">
        <w:rPr>
          <w:rFonts w:ascii="Arial" w:hAnsi="Arial" w:cs="Arial"/>
          <w:b w:val="0"/>
          <w:bCs w:val="0"/>
          <w:sz w:val="22"/>
          <w:szCs w:val="22"/>
        </w:rPr>
        <w:t xml:space="preserve">zaproponowane w 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>opisie przedmiotu zamówienia</w:t>
      </w:r>
      <w:r w:rsidR="006A7BC5" w:rsidRPr="00DA754D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>Pod pojęciem „parametry” rozumie się funkcjonalność, przeznaczenie, kolorystykę, strukturę, kształt, wielkość</w:t>
      </w:r>
      <w:r w:rsidR="00AB26F6" w:rsidRPr="00DA754D">
        <w:rPr>
          <w:rFonts w:ascii="Arial" w:hAnsi="Arial" w:cs="Arial"/>
          <w:b w:val="0"/>
          <w:bCs w:val="0"/>
          <w:sz w:val="22"/>
          <w:szCs w:val="22"/>
        </w:rPr>
        <w:t xml:space="preserve">, bezpieczeństwo </w:t>
      </w:r>
      <w:r w:rsidR="00851EB4" w:rsidRPr="00DA754D">
        <w:rPr>
          <w:rFonts w:ascii="Arial" w:hAnsi="Arial" w:cs="Arial"/>
          <w:b w:val="0"/>
          <w:bCs w:val="0"/>
          <w:sz w:val="22"/>
          <w:szCs w:val="22"/>
        </w:rPr>
        <w:br/>
      </w:r>
      <w:r w:rsidR="00AB26F6" w:rsidRPr="00DA754D">
        <w:rPr>
          <w:rFonts w:ascii="Arial" w:hAnsi="Arial" w:cs="Arial"/>
          <w:b w:val="0"/>
          <w:bCs w:val="0"/>
          <w:sz w:val="22"/>
          <w:szCs w:val="22"/>
        </w:rPr>
        <w:t xml:space="preserve">i </w:t>
      </w:r>
      <w:r w:rsidR="003B23CB" w:rsidRPr="00DA754D">
        <w:rPr>
          <w:rFonts w:ascii="Arial" w:hAnsi="Arial" w:cs="Arial"/>
          <w:b w:val="0"/>
          <w:bCs w:val="0"/>
          <w:sz w:val="22"/>
          <w:szCs w:val="22"/>
        </w:rPr>
        <w:t>wytrzymałość.</w:t>
      </w:r>
    </w:p>
    <w:p w14:paraId="59381F28" w14:textId="77777777" w:rsidR="00522D94" w:rsidRPr="00DA754D" w:rsidRDefault="00522D94" w:rsidP="00BB115E">
      <w:pPr>
        <w:pStyle w:val="Tekstpodstawowy3"/>
        <w:widowControl/>
        <w:spacing w:after="120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>PODWYKONAWCY</w:t>
      </w:r>
    </w:p>
    <w:p w14:paraId="5910299B" w14:textId="77777777" w:rsidR="00C327DC" w:rsidRPr="00DA754D" w:rsidRDefault="00C327DC" w:rsidP="00957704">
      <w:pPr>
        <w:pStyle w:val="Tekstpodstawowy3"/>
        <w:widowControl/>
        <w:numPr>
          <w:ilvl w:val="0"/>
          <w:numId w:val="16"/>
        </w:numPr>
        <w:spacing w:before="60" w:after="60"/>
        <w:ind w:left="425" w:hanging="357"/>
        <w:rPr>
          <w:rFonts w:ascii="Arial" w:hAnsi="Arial" w:cs="Arial"/>
          <w:b w:val="0"/>
          <w:sz w:val="22"/>
          <w:szCs w:val="22"/>
        </w:rPr>
      </w:pPr>
      <w:r w:rsidRPr="00DA754D">
        <w:rPr>
          <w:rFonts w:ascii="Arial" w:hAnsi="Arial" w:cs="Arial"/>
          <w:b w:val="0"/>
          <w:sz w:val="22"/>
          <w:szCs w:val="22"/>
        </w:rPr>
        <w:t>W ramach realizacji zamówienia zamawiający dopuszcza możliwość powierzenia</w:t>
      </w:r>
      <w:r w:rsidR="00182376" w:rsidRPr="00DA754D">
        <w:rPr>
          <w:rFonts w:ascii="Arial" w:hAnsi="Arial" w:cs="Arial"/>
          <w:b w:val="0"/>
          <w:sz w:val="22"/>
          <w:szCs w:val="22"/>
        </w:rPr>
        <w:t xml:space="preserve"> części lub całości zamówienia</w:t>
      </w:r>
      <w:r w:rsidRPr="00DA754D">
        <w:rPr>
          <w:rFonts w:ascii="Arial" w:hAnsi="Arial" w:cs="Arial"/>
          <w:b w:val="0"/>
          <w:sz w:val="22"/>
          <w:szCs w:val="22"/>
        </w:rPr>
        <w:t xml:space="preserve"> podwykonawcom</w:t>
      </w:r>
      <w:r w:rsidR="00182376" w:rsidRPr="00DA754D">
        <w:rPr>
          <w:rFonts w:ascii="Arial" w:hAnsi="Arial" w:cs="Arial"/>
          <w:b w:val="0"/>
          <w:sz w:val="22"/>
          <w:szCs w:val="22"/>
        </w:rPr>
        <w:t xml:space="preserve"> zgodnie z warunkami zawartymi w projekcie umowy stanowiącym załącznik do niniejsze</w:t>
      </w:r>
      <w:r w:rsidR="00B62AA7" w:rsidRPr="00DA754D">
        <w:rPr>
          <w:rFonts w:ascii="Arial" w:hAnsi="Arial" w:cs="Arial"/>
          <w:b w:val="0"/>
          <w:sz w:val="22"/>
          <w:szCs w:val="22"/>
        </w:rPr>
        <w:t>go</w:t>
      </w:r>
      <w:r w:rsidR="00182376" w:rsidRPr="00DA754D">
        <w:rPr>
          <w:rFonts w:ascii="Arial" w:hAnsi="Arial" w:cs="Arial"/>
          <w:b w:val="0"/>
          <w:sz w:val="22"/>
          <w:szCs w:val="22"/>
        </w:rPr>
        <w:t xml:space="preserve"> </w:t>
      </w:r>
      <w:r w:rsidR="00B62AA7" w:rsidRPr="00DA754D">
        <w:rPr>
          <w:rFonts w:ascii="Arial" w:hAnsi="Arial" w:cs="Arial"/>
          <w:b w:val="0"/>
          <w:sz w:val="22"/>
          <w:szCs w:val="22"/>
        </w:rPr>
        <w:t>ogłoszenia</w:t>
      </w:r>
      <w:r w:rsidRPr="00DA754D">
        <w:rPr>
          <w:rFonts w:ascii="Arial" w:hAnsi="Arial" w:cs="Arial"/>
          <w:b w:val="0"/>
          <w:sz w:val="22"/>
          <w:szCs w:val="22"/>
        </w:rPr>
        <w:t>.</w:t>
      </w:r>
    </w:p>
    <w:p w14:paraId="5C19049C" w14:textId="77777777" w:rsidR="00814441" w:rsidRPr="00DA754D" w:rsidRDefault="00522D94" w:rsidP="00957704">
      <w:pPr>
        <w:pStyle w:val="Tekstpodstawowy3"/>
        <w:widowControl/>
        <w:numPr>
          <w:ilvl w:val="0"/>
          <w:numId w:val="16"/>
        </w:numPr>
        <w:spacing w:before="60" w:after="60"/>
        <w:ind w:left="425" w:hanging="357"/>
        <w:rPr>
          <w:rFonts w:ascii="Arial" w:hAnsi="Arial" w:cs="Arial"/>
          <w:b w:val="0"/>
          <w:sz w:val="22"/>
          <w:szCs w:val="22"/>
        </w:rPr>
      </w:pPr>
      <w:r w:rsidRPr="00DA754D">
        <w:rPr>
          <w:rFonts w:ascii="Arial" w:hAnsi="Arial" w:cs="Arial"/>
          <w:b w:val="0"/>
          <w:sz w:val="22"/>
          <w:szCs w:val="22"/>
        </w:rPr>
        <w:t>Zamawiający żąda wska</w:t>
      </w:r>
      <w:r w:rsidR="00135658" w:rsidRPr="00DA754D">
        <w:rPr>
          <w:rFonts w:ascii="Arial" w:hAnsi="Arial" w:cs="Arial"/>
          <w:b w:val="0"/>
          <w:sz w:val="22"/>
          <w:szCs w:val="22"/>
        </w:rPr>
        <w:t xml:space="preserve">zania przez wykonawcę w ofercie </w:t>
      </w:r>
      <w:r w:rsidRPr="00DA754D">
        <w:rPr>
          <w:rFonts w:ascii="Arial" w:hAnsi="Arial" w:cs="Arial"/>
          <w:b w:val="0"/>
          <w:sz w:val="22"/>
          <w:szCs w:val="22"/>
        </w:rPr>
        <w:t>części zamówienia, której wykonanie powierzy podwykonawcom.</w:t>
      </w:r>
    </w:p>
    <w:p w14:paraId="46D2C4B1" w14:textId="67454714" w:rsidR="00D468E7" w:rsidRPr="00DA754D" w:rsidRDefault="00E11BB7" w:rsidP="00D468E7">
      <w:pPr>
        <w:pStyle w:val="Tekstpodstawowy3"/>
        <w:widowControl/>
        <w:numPr>
          <w:ilvl w:val="0"/>
          <w:numId w:val="16"/>
        </w:numPr>
        <w:spacing w:before="60"/>
        <w:ind w:left="425" w:hanging="357"/>
        <w:rPr>
          <w:rFonts w:ascii="Arial" w:hAnsi="Arial" w:cs="Arial"/>
          <w:b w:val="0"/>
          <w:sz w:val="22"/>
          <w:szCs w:val="22"/>
        </w:rPr>
      </w:pPr>
      <w:r w:rsidRPr="00DA754D">
        <w:rPr>
          <w:rFonts w:ascii="Arial" w:hAnsi="Arial" w:cs="Arial"/>
          <w:b w:val="0"/>
          <w:sz w:val="22"/>
          <w:szCs w:val="22"/>
        </w:rPr>
        <w:t>W przypadku braku wskazania w ofercie podwykonawców zamawi</w:t>
      </w:r>
      <w:r w:rsidR="004D6E42" w:rsidRPr="00DA754D">
        <w:rPr>
          <w:rFonts w:ascii="Arial" w:hAnsi="Arial" w:cs="Arial"/>
          <w:b w:val="0"/>
          <w:sz w:val="22"/>
          <w:szCs w:val="22"/>
        </w:rPr>
        <w:t>a</w:t>
      </w:r>
      <w:r w:rsidR="00C6698C">
        <w:rPr>
          <w:rFonts w:ascii="Arial" w:hAnsi="Arial" w:cs="Arial"/>
          <w:b w:val="0"/>
          <w:sz w:val="22"/>
          <w:szCs w:val="22"/>
        </w:rPr>
        <w:t>jący uzna, że </w:t>
      </w:r>
      <w:r w:rsidRPr="00DA754D">
        <w:rPr>
          <w:rFonts w:ascii="Arial" w:hAnsi="Arial" w:cs="Arial"/>
          <w:b w:val="0"/>
          <w:sz w:val="22"/>
          <w:szCs w:val="22"/>
        </w:rPr>
        <w:t>wykonawca samodzielnie zrealizuje zamówienie</w:t>
      </w:r>
      <w:r w:rsidR="004D6E42" w:rsidRPr="00DA754D">
        <w:rPr>
          <w:rFonts w:ascii="Arial" w:hAnsi="Arial" w:cs="Arial"/>
          <w:b w:val="0"/>
          <w:sz w:val="22"/>
          <w:szCs w:val="22"/>
        </w:rPr>
        <w:t>.</w:t>
      </w:r>
    </w:p>
    <w:p w14:paraId="15C92CE2" w14:textId="77777777" w:rsidR="005211C4" w:rsidRDefault="005211C4" w:rsidP="00D468E7">
      <w:pPr>
        <w:pStyle w:val="Tekstpodstawowy3"/>
        <w:widowControl/>
        <w:spacing w:before="60"/>
        <w:ind w:left="68"/>
        <w:rPr>
          <w:rFonts w:ascii="Arial" w:hAnsi="Arial" w:cs="Arial"/>
          <w:b w:val="0"/>
          <w:sz w:val="22"/>
          <w:szCs w:val="22"/>
        </w:rPr>
      </w:pPr>
    </w:p>
    <w:p w14:paraId="0C5627B4" w14:textId="139D54C1" w:rsidR="002A47CC" w:rsidRPr="00DA754D" w:rsidRDefault="00D468E7" w:rsidP="00D468E7">
      <w:pPr>
        <w:pStyle w:val="Tekstpodstawowy3"/>
        <w:widowControl/>
        <w:spacing w:before="60"/>
        <w:ind w:left="68"/>
        <w:rPr>
          <w:rFonts w:ascii="Arial" w:hAnsi="Arial" w:cs="Arial"/>
          <w:color w:val="000000"/>
          <w:sz w:val="22"/>
          <w:szCs w:val="22"/>
        </w:rPr>
      </w:pPr>
      <w:r w:rsidRPr="00DA754D">
        <w:rPr>
          <w:rFonts w:ascii="Arial" w:hAnsi="Arial" w:cs="Arial"/>
          <w:color w:val="000000"/>
          <w:sz w:val="22"/>
          <w:szCs w:val="22"/>
        </w:rPr>
        <w:t xml:space="preserve">KLAUZULA INFORMACYJNA O </w:t>
      </w:r>
      <w:r w:rsidR="005211C4">
        <w:rPr>
          <w:rFonts w:ascii="Arial" w:hAnsi="Arial" w:cs="Arial"/>
          <w:color w:val="000000"/>
          <w:sz w:val="22"/>
          <w:szCs w:val="22"/>
        </w:rPr>
        <w:t xml:space="preserve">PRZETWARZANIU DANYCH OSOBOWYCH </w:t>
      </w:r>
    </w:p>
    <w:p w14:paraId="2C8D5539" w14:textId="77777777" w:rsidR="002A47CC" w:rsidRPr="00DA754D" w:rsidRDefault="002A47CC" w:rsidP="002A47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Cs/>
        </w:rPr>
      </w:pPr>
      <w:r w:rsidRPr="00DA754D">
        <w:rPr>
          <w:rFonts w:ascii="Arial" w:hAnsi="Arial" w:cs="Arial"/>
          <w:bCs/>
        </w:rPr>
        <w:t xml:space="preserve">Administratorem Pani/Pana danych osobowych jest Nadleśnictwo Brzeg ul. Kilińskiego 1 </w:t>
      </w:r>
      <w:r w:rsidRPr="00DA754D">
        <w:rPr>
          <w:rFonts w:ascii="Arial" w:hAnsi="Arial" w:cs="Arial"/>
          <w:bCs/>
        </w:rPr>
        <w:br/>
        <w:t>49-300 Brzeg. Pani/Pana dane osobowe będą przetwarzane przez Administratora w celu:</w:t>
      </w:r>
    </w:p>
    <w:p w14:paraId="3845B1DC" w14:textId="77777777" w:rsidR="002A47CC" w:rsidRPr="00DA754D" w:rsidRDefault="002A47CC" w:rsidP="002A47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Cs/>
        </w:rPr>
      </w:pPr>
      <w:r w:rsidRPr="00DA754D">
        <w:rPr>
          <w:rFonts w:ascii="Arial" w:hAnsi="Arial" w:cs="Arial"/>
          <w:bCs/>
        </w:rPr>
        <w:lastRenderedPageBreak/>
        <w:t>1.wzboru wykonawcy,</w:t>
      </w:r>
    </w:p>
    <w:p w14:paraId="64C526C7" w14:textId="77777777" w:rsidR="002A47CC" w:rsidRPr="00DA754D" w:rsidRDefault="002A47CC" w:rsidP="002A47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Cs/>
        </w:rPr>
      </w:pPr>
      <w:r w:rsidRPr="00DA754D">
        <w:rPr>
          <w:rFonts w:ascii="Arial" w:hAnsi="Arial" w:cs="Arial"/>
          <w:bCs/>
        </w:rPr>
        <w:t>2.zawarcia i realizacji umowy,</w:t>
      </w:r>
    </w:p>
    <w:p w14:paraId="7A6D82AC" w14:textId="77777777" w:rsidR="002A47CC" w:rsidRPr="00DA754D" w:rsidRDefault="002A47CC" w:rsidP="002A47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Cs/>
        </w:rPr>
      </w:pPr>
      <w:r w:rsidRPr="00DA754D">
        <w:rPr>
          <w:rFonts w:ascii="Arial" w:hAnsi="Arial" w:cs="Arial"/>
          <w:bCs/>
        </w:rPr>
        <w:t>3.wykonywania obowiązków wynikających z przepisów prawa, w tym w szczególności rachunkowych i podatkowych,</w:t>
      </w:r>
    </w:p>
    <w:p w14:paraId="5CC57A0A" w14:textId="563AED47" w:rsidR="002A47CC" w:rsidRPr="00DA754D" w:rsidRDefault="002A47CC" w:rsidP="002A47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Cs/>
        </w:rPr>
      </w:pPr>
      <w:r w:rsidRPr="00DA754D">
        <w:rPr>
          <w:rFonts w:ascii="Arial" w:hAnsi="Arial" w:cs="Arial"/>
          <w:bCs/>
        </w:rPr>
        <w:t>4.ewentualnego ustalenia, dochodzenia lub obrony przed roszczeniami,</w:t>
      </w:r>
    </w:p>
    <w:p w14:paraId="35594ADE" w14:textId="42BDD19E" w:rsidR="002A47CC" w:rsidRPr="00DA754D" w:rsidRDefault="002A47CC" w:rsidP="002A47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DA754D">
        <w:rPr>
          <w:rFonts w:ascii="Arial" w:hAnsi="Arial" w:cs="Arial"/>
          <w:bCs/>
        </w:rPr>
        <w:t xml:space="preserve">na podstawie art. 6 ust. 1 lit. B, c i f ogólnego rozporządzenia o ochronie danych osobowych (RODO). Więcej informacji na temat przetwarzania danych osobowych przez Administratora oraz opis przysługujących Pani/Panu praw z tego tytułu, jest dostępnych na stronie internetowej </w:t>
      </w:r>
      <w:hyperlink r:id="rId8" w:history="1">
        <w:r w:rsidRPr="00DA754D">
          <w:rPr>
            <w:rStyle w:val="Hipercze"/>
            <w:rFonts w:ascii="Arial" w:hAnsi="Arial" w:cs="Arial"/>
            <w:sz w:val="22"/>
            <w:szCs w:val="22"/>
          </w:rPr>
          <w:t>http://www.brzeg.katowice.lasy.gov.pl/ochrona-danych-osobowych</w:t>
        </w:r>
      </w:hyperlink>
      <w:r w:rsidR="00C6698C">
        <w:rPr>
          <w:rFonts w:ascii="Arial" w:hAnsi="Arial" w:cs="Arial"/>
          <w:bCs/>
        </w:rPr>
        <w:t xml:space="preserve"> </w:t>
      </w:r>
      <w:r w:rsidRPr="00DA754D">
        <w:rPr>
          <w:rFonts w:ascii="Arial" w:hAnsi="Arial" w:cs="Arial"/>
          <w:bCs/>
        </w:rPr>
        <w:t xml:space="preserve">lub </w:t>
      </w:r>
      <w:r w:rsidRPr="00DA754D">
        <w:rPr>
          <w:rFonts w:ascii="Arial" w:hAnsi="Arial" w:cs="Arial"/>
          <w:bCs/>
        </w:rPr>
        <w:br/>
        <w:t>w siedzibie Administratora.</w:t>
      </w:r>
    </w:p>
    <w:p w14:paraId="402A6A56" w14:textId="77777777" w:rsidR="002A47CC" w:rsidRPr="00DA754D" w:rsidRDefault="002A47CC" w:rsidP="00744F8D">
      <w:pPr>
        <w:pStyle w:val="Tekstpodstawowy3"/>
        <w:widowControl/>
        <w:spacing w:before="60"/>
        <w:rPr>
          <w:rFonts w:ascii="Arial" w:hAnsi="Arial" w:cs="Arial"/>
          <w:color w:val="000000"/>
          <w:sz w:val="22"/>
          <w:szCs w:val="22"/>
        </w:rPr>
      </w:pPr>
    </w:p>
    <w:p w14:paraId="363E4646" w14:textId="77777777" w:rsidR="002A47CC" w:rsidRPr="00DA754D" w:rsidRDefault="002A47CC" w:rsidP="00D468E7">
      <w:pPr>
        <w:pStyle w:val="Tekstpodstawowy3"/>
        <w:widowControl/>
        <w:spacing w:before="60"/>
        <w:ind w:left="68"/>
        <w:rPr>
          <w:rFonts w:ascii="Arial" w:hAnsi="Arial" w:cs="Arial"/>
          <w:color w:val="000000"/>
          <w:sz w:val="22"/>
          <w:szCs w:val="22"/>
        </w:rPr>
      </w:pPr>
    </w:p>
    <w:sectPr w:rsidR="002A47CC" w:rsidRPr="00DA754D" w:rsidSect="00AD2892">
      <w:footerReference w:type="even" r:id="rId9"/>
      <w:footerReference w:type="default" r:id="rId10"/>
      <w:headerReference w:type="first" r:id="rId11"/>
      <w:pgSz w:w="11906" w:h="16838"/>
      <w:pgMar w:top="851" w:right="1418" w:bottom="4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AC6A04" w14:textId="77777777" w:rsidR="00C736DB" w:rsidRDefault="00C736DB">
      <w:r>
        <w:separator/>
      </w:r>
    </w:p>
  </w:endnote>
  <w:endnote w:type="continuationSeparator" w:id="0">
    <w:p w14:paraId="62E866E2" w14:textId="77777777" w:rsidR="00C736DB" w:rsidRDefault="00C73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F3DDC" w14:textId="77777777" w:rsidR="00C6698C" w:rsidRDefault="00C6698C" w:rsidP="00891E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1508FF" w14:textId="77777777" w:rsidR="00C6698C" w:rsidRDefault="00C669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DE13" w14:textId="1994889E" w:rsidR="00C6698C" w:rsidRPr="00186D15" w:rsidRDefault="00C6698C">
    <w:pPr>
      <w:pStyle w:val="Stopka"/>
      <w:jc w:val="right"/>
      <w:rPr>
        <w:rFonts w:ascii="Calibri" w:hAnsi="Calibri"/>
        <w:sz w:val="18"/>
        <w:szCs w:val="18"/>
      </w:rPr>
    </w:pPr>
    <w:r w:rsidRPr="00186D15">
      <w:rPr>
        <w:rFonts w:ascii="Calibri" w:hAnsi="Calibri"/>
        <w:sz w:val="18"/>
        <w:szCs w:val="18"/>
      </w:rPr>
      <w:t xml:space="preserve">Strona | </w:t>
    </w:r>
    <w:r w:rsidRPr="00186D15">
      <w:rPr>
        <w:rFonts w:ascii="Calibri" w:hAnsi="Calibri"/>
        <w:sz w:val="18"/>
        <w:szCs w:val="18"/>
      </w:rPr>
      <w:fldChar w:fldCharType="begin"/>
    </w:r>
    <w:r w:rsidRPr="00186D15">
      <w:rPr>
        <w:rFonts w:ascii="Calibri" w:hAnsi="Calibri"/>
        <w:sz w:val="18"/>
        <w:szCs w:val="18"/>
      </w:rPr>
      <w:instrText>PAGE   \* MERGEFORMAT</w:instrText>
    </w:r>
    <w:r w:rsidRPr="00186D15">
      <w:rPr>
        <w:rFonts w:ascii="Calibri" w:hAnsi="Calibri"/>
        <w:sz w:val="18"/>
        <w:szCs w:val="18"/>
      </w:rPr>
      <w:fldChar w:fldCharType="separate"/>
    </w:r>
    <w:r w:rsidR="00A30BCF">
      <w:rPr>
        <w:rFonts w:ascii="Calibri" w:hAnsi="Calibri"/>
        <w:noProof/>
        <w:sz w:val="18"/>
        <w:szCs w:val="18"/>
      </w:rPr>
      <w:t>2</w:t>
    </w:r>
    <w:r w:rsidRPr="00186D15">
      <w:rPr>
        <w:rFonts w:ascii="Calibri" w:hAnsi="Calibri"/>
        <w:sz w:val="18"/>
        <w:szCs w:val="18"/>
      </w:rPr>
      <w:fldChar w:fldCharType="end"/>
    </w:r>
    <w:r w:rsidRPr="00186D15">
      <w:rPr>
        <w:rFonts w:ascii="Calibri" w:hAnsi="Calibri"/>
        <w:sz w:val="18"/>
        <w:szCs w:val="18"/>
      </w:rPr>
      <w:t xml:space="preserve"> </w:t>
    </w:r>
  </w:p>
  <w:p w14:paraId="212169D4" w14:textId="77777777" w:rsidR="00C6698C" w:rsidRDefault="00C6698C" w:rsidP="00891E6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B4D72" w14:textId="77777777" w:rsidR="00C736DB" w:rsidRDefault="00C736DB">
      <w:r>
        <w:separator/>
      </w:r>
    </w:p>
  </w:footnote>
  <w:footnote w:type="continuationSeparator" w:id="0">
    <w:p w14:paraId="6A8D834F" w14:textId="77777777" w:rsidR="00C736DB" w:rsidRDefault="00C73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78552" w14:textId="0FFD8C80" w:rsidR="00C6698C" w:rsidRPr="005279E9" w:rsidRDefault="00C6698C" w:rsidP="00DA754D">
    <w:pPr>
      <w:pStyle w:val="Nagwek"/>
      <w:jc w:val="right"/>
      <w:rPr>
        <w:rFonts w:ascii="Arial" w:hAnsi="Arial" w:cs="Arial"/>
        <w:sz w:val="18"/>
        <w:szCs w:val="18"/>
      </w:rPr>
    </w:pPr>
    <w:r w:rsidRPr="005279E9">
      <w:rPr>
        <w:rFonts w:ascii="Arial" w:hAnsi="Arial" w:cs="Arial"/>
        <w:sz w:val="18"/>
        <w:szCs w:val="18"/>
      </w:rPr>
      <w:t>Załącznik nr 1 – szczegółowy opis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28D0E1B"/>
    <w:multiLevelType w:val="hybridMultilevel"/>
    <w:tmpl w:val="9652449E"/>
    <w:lvl w:ilvl="0" w:tplc="FCA88296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17D89"/>
    <w:multiLevelType w:val="hybridMultilevel"/>
    <w:tmpl w:val="5E08B9C6"/>
    <w:lvl w:ilvl="0" w:tplc="01BAB1C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1484C"/>
    <w:multiLevelType w:val="hybridMultilevel"/>
    <w:tmpl w:val="B044C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A46514"/>
    <w:multiLevelType w:val="hybridMultilevel"/>
    <w:tmpl w:val="B802C780"/>
    <w:lvl w:ilvl="0" w:tplc="545CE374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86BC7C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4509D7"/>
    <w:multiLevelType w:val="hybridMultilevel"/>
    <w:tmpl w:val="CD26D58C"/>
    <w:lvl w:ilvl="0" w:tplc="E9026E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DE6A9E"/>
    <w:multiLevelType w:val="singleLevel"/>
    <w:tmpl w:val="0DE6B18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7" w15:restartNumberingAfterBreak="0">
    <w:nsid w:val="056D4D1D"/>
    <w:multiLevelType w:val="hybridMultilevel"/>
    <w:tmpl w:val="47E8E5C2"/>
    <w:lvl w:ilvl="0" w:tplc="C35C275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CA56A1"/>
    <w:multiLevelType w:val="hybridMultilevel"/>
    <w:tmpl w:val="EB18AFF6"/>
    <w:lvl w:ilvl="0" w:tplc="04150011">
      <w:start w:val="1"/>
      <w:numFmt w:val="decimal"/>
      <w:lvlText w:val="%1)"/>
      <w:lvlJc w:val="left"/>
      <w:pPr>
        <w:ind w:left="107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61E5F5B"/>
    <w:multiLevelType w:val="hybridMultilevel"/>
    <w:tmpl w:val="EB18AFF6"/>
    <w:lvl w:ilvl="0" w:tplc="04150011">
      <w:start w:val="1"/>
      <w:numFmt w:val="decimal"/>
      <w:lvlText w:val="%1)"/>
      <w:lvlJc w:val="left"/>
      <w:pPr>
        <w:ind w:left="107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06A80BB5"/>
    <w:multiLevelType w:val="hybridMultilevel"/>
    <w:tmpl w:val="B372CAB4"/>
    <w:lvl w:ilvl="0" w:tplc="398E6AFE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F819A7"/>
    <w:multiLevelType w:val="hybridMultilevel"/>
    <w:tmpl w:val="EB18AFF6"/>
    <w:lvl w:ilvl="0" w:tplc="04150011">
      <w:start w:val="1"/>
      <w:numFmt w:val="decimal"/>
      <w:lvlText w:val="%1)"/>
      <w:lvlJc w:val="left"/>
      <w:pPr>
        <w:ind w:left="107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0A080683"/>
    <w:multiLevelType w:val="hybridMultilevel"/>
    <w:tmpl w:val="223E0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B2021B"/>
    <w:multiLevelType w:val="hybridMultilevel"/>
    <w:tmpl w:val="419ED160"/>
    <w:lvl w:ilvl="0" w:tplc="52BEC3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D443FA"/>
    <w:multiLevelType w:val="hybridMultilevel"/>
    <w:tmpl w:val="34F86936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702F3E"/>
    <w:multiLevelType w:val="hybridMultilevel"/>
    <w:tmpl w:val="F800E196"/>
    <w:lvl w:ilvl="0" w:tplc="C72C79A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199402A"/>
    <w:multiLevelType w:val="hybridMultilevel"/>
    <w:tmpl w:val="69C40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FF054B"/>
    <w:multiLevelType w:val="hybridMultilevel"/>
    <w:tmpl w:val="A1C0F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784F71"/>
    <w:multiLevelType w:val="hybridMultilevel"/>
    <w:tmpl w:val="CFB26F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870104"/>
    <w:multiLevelType w:val="hybridMultilevel"/>
    <w:tmpl w:val="A33EF366"/>
    <w:lvl w:ilvl="0" w:tplc="C34E24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16737"/>
    <w:multiLevelType w:val="hybridMultilevel"/>
    <w:tmpl w:val="EB18AFF6"/>
    <w:lvl w:ilvl="0" w:tplc="04150011">
      <w:start w:val="1"/>
      <w:numFmt w:val="decimal"/>
      <w:lvlText w:val="%1)"/>
      <w:lvlJc w:val="left"/>
      <w:pPr>
        <w:ind w:left="107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1A655C0B"/>
    <w:multiLevelType w:val="hybridMultilevel"/>
    <w:tmpl w:val="B7327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6B297B"/>
    <w:multiLevelType w:val="hybridMultilevel"/>
    <w:tmpl w:val="3BB02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693ECA"/>
    <w:multiLevelType w:val="hybridMultilevel"/>
    <w:tmpl w:val="F6829A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094A36"/>
    <w:multiLevelType w:val="hybridMultilevel"/>
    <w:tmpl w:val="CCAA0CB0"/>
    <w:lvl w:ilvl="0" w:tplc="50AADF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EA2BE9"/>
    <w:multiLevelType w:val="hybridMultilevel"/>
    <w:tmpl w:val="9BD6D9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8E0F11"/>
    <w:multiLevelType w:val="hybridMultilevel"/>
    <w:tmpl w:val="6BC4A1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4656911"/>
    <w:multiLevelType w:val="hybridMultilevel"/>
    <w:tmpl w:val="9028BCB4"/>
    <w:lvl w:ilvl="0" w:tplc="06380D7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3C77C9"/>
    <w:multiLevelType w:val="hybridMultilevel"/>
    <w:tmpl w:val="98E4F968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BA5948"/>
    <w:multiLevelType w:val="hybridMultilevel"/>
    <w:tmpl w:val="885C9BEE"/>
    <w:lvl w:ilvl="0" w:tplc="92068C8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277F7CA1"/>
    <w:multiLevelType w:val="hybridMultilevel"/>
    <w:tmpl w:val="E7F42ECE"/>
    <w:lvl w:ilvl="0" w:tplc="CDE0BE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7F73EC"/>
    <w:multiLevelType w:val="hybridMultilevel"/>
    <w:tmpl w:val="49A00DEC"/>
    <w:lvl w:ilvl="0" w:tplc="8B98C734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2DC5110D"/>
    <w:multiLevelType w:val="hybridMultilevel"/>
    <w:tmpl w:val="E10AD046"/>
    <w:lvl w:ilvl="0" w:tplc="C31CB96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5B6391"/>
    <w:multiLevelType w:val="hybridMultilevel"/>
    <w:tmpl w:val="15AE2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9476F4"/>
    <w:multiLevelType w:val="hybridMultilevel"/>
    <w:tmpl w:val="9AA8A8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05F765F"/>
    <w:multiLevelType w:val="hybridMultilevel"/>
    <w:tmpl w:val="B9C68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575D1B"/>
    <w:multiLevelType w:val="multilevel"/>
    <w:tmpl w:val="49A2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C025EF1"/>
    <w:multiLevelType w:val="hybridMultilevel"/>
    <w:tmpl w:val="E13696BE"/>
    <w:lvl w:ilvl="0" w:tplc="7E9C845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E51C7A"/>
    <w:multiLevelType w:val="hybridMultilevel"/>
    <w:tmpl w:val="3D22D4DE"/>
    <w:lvl w:ilvl="0" w:tplc="F09ACEF6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431417AB"/>
    <w:multiLevelType w:val="hybridMultilevel"/>
    <w:tmpl w:val="CFB26F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1D3F14"/>
    <w:multiLevelType w:val="hybridMultilevel"/>
    <w:tmpl w:val="35C2C17E"/>
    <w:lvl w:ilvl="0" w:tplc="A8CC4F1E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E242B"/>
    <w:multiLevelType w:val="hybridMultilevel"/>
    <w:tmpl w:val="89C604FA"/>
    <w:lvl w:ilvl="0" w:tplc="647438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9C54489"/>
    <w:multiLevelType w:val="hybridMultilevel"/>
    <w:tmpl w:val="15968CC8"/>
    <w:lvl w:ilvl="0" w:tplc="F09ACEF6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4CB6305C"/>
    <w:multiLevelType w:val="hybridMultilevel"/>
    <w:tmpl w:val="E702DAFE"/>
    <w:lvl w:ilvl="0" w:tplc="00000001">
      <w:numFmt w:val="bullet"/>
      <w:lvlText w:val="-"/>
      <w:lvlJc w:val="left"/>
      <w:pPr>
        <w:ind w:left="1146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4CBB6763"/>
    <w:multiLevelType w:val="hybridMultilevel"/>
    <w:tmpl w:val="19CE3BE8"/>
    <w:lvl w:ilvl="0" w:tplc="00000001">
      <w:numFmt w:val="bullet"/>
      <w:lvlText w:val="-"/>
      <w:lvlJc w:val="left"/>
      <w:pPr>
        <w:ind w:left="1287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4D531F9E"/>
    <w:multiLevelType w:val="hybridMultilevel"/>
    <w:tmpl w:val="EB18AFF6"/>
    <w:lvl w:ilvl="0" w:tplc="04150011">
      <w:start w:val="1"/>
      <w:numFmt w:val="decimal"/>
      <w:lvlText w:val="%1)"/>
      <w:lvlJc w:val="left"/>
      <w:pPr>
        <w:ind w:left="107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4DBF4EF3"/>
    <w:multiLevelType w:val="hybridMultilevel"/>
    <w:tmpl w:val="B0EA765C"/>
    <w:lvl w:ilvl="0" w:tplc="33E4358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DF02DCF"/>
    <w:multiLevelType w:val="hybridMultilevel"/>
    <w:tmpl w:val="45B6C1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133459"/>
    <w:multiLevelType w:val="hybridMultilevel"/>
    <w:tmpl w:val="60C255C0"/>
    <w:lvl w:ilvl="0" w:tplc="552CF232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37F286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3A3ECEFA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3" w:tplc="AACAA00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0615185"/>
    <w:multiLevelType w:val="hybridMultilevel"/>
    <w:tmpl w:val="2AB82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94038D"/>
    <w:multiLevelType w:val="hybridMultilevel"/>
    <w:tmpl w:val="CD5CF356"/>
    <w:lvl w:ilvl="0" w:tplc="1B2264E4">
      <w:start w:val="1"/>
      <w:numFmt w:val="bullet"/>
      <w:lvlText w:val="-"/>
      <w:lvlJc w:val="left"/>
      <w:pPr>
        <w:ind w:left="785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1" w15:restartNumberingAfterBreak="0">
    <w:nsid w:val="51EF0808"/>
    <w:multiLevelType w:val="hybridMultilevel"/>
    <w:tmpl w:val="4EB283DA"/>
    <w:lvl w:ilvl="0" w:tplc="B59CC67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6801FC"/>
    <w:multiLevelType w:val="hybridMultilevel"/>
    <w:tmpl w:val="81589C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874AA"/>
    <w:multiLevelType w:val="hybridMultilevel"/>
    <w:tmpl w:val="D818B49E"/>
    <w:lvl w:ilvl="0" w:tplc="B852C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67C1B96"/>
    <w:multiLevelType w:val="hybridMultilevel"/>
    <w:tmpl w:val="FCE0B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621E64"/>
    <w:multiLevelType w:val="hybridMultilevel"/>
    <w:tmpl w:val="45EE2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8963D66"/>
    <w:multiLevelType w:val="hybridMultilevel"/>
    <w:tmpl w:val="60EA85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C54F48"/>
    <w:multiLevelType w:val="hybridMultilevel"/>
    <w:tmpl w:val="9550B52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A147BD4"/>
    <w:multiLevelType w:val="hybridMultilevel"/>
    <w:tmpl w:val="69B6C814"/>
    <w:lvl w:ilvl="0" w:tplc="1B2264E4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AE267B0"/>
    <w:multiLevelType w:val="multilevel"/>
    <w:tmpl w:val="A29E32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C045CC0"/>
    <w:multiLevelType w:val="hybridMultilevel"/>
    <w:tmpl w:val="40D24502"/>
    <w:lvl w:ilvl="0" w:tplc="552A82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59096BC">
      <w:start w:val="1"/>
      <w:numFmt w:val="decimal"/>
      <w:lvlText w:val="%2)"/>
      <w:lvlJc w:val="left"/>
      <w:pPr>
        <w:ind w:left="1778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3C3992"/>
    <w:multiLevelType w:val="hybridMultilevel"/>
    <w:tmpl w:val="9E246A7A"/>
    <w:lvl w:ilvl="0" w:tplc="1B2264E4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2" w15:restartNumberingAfterBreak="0">
    <w:nsid w:val="618A30D1"/>
    <w:multiLevelType w:val="multilevel"/>
    <w:tmpl w:val="11380B66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625C3982"/>
    <w:multiLevelType w:val="multilevel"/>
    <w:tmpl w:val="C66228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4" w15:restartNumberingAfterBreak="0">
    <w:nsid w:val="62F06475"/>
    <w:multiLevelType w:val="multilevel"/>
    <w:tmpl w:val="B8BA6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5" w15:restartNumberingAfterBreak="0">
    <w:nsid w:val="645D1617"/>
    <w:multiLevelType w:val="hybridMultilevel"/>
    <w:tmpl w:val="4BFA3F66"/>
    <w:lvl w:ilvl="0" w:tplc="00000001">
      <w:numFmt w:val="bullet"/>
      <w:lvlText w:val="-"/>
      <w:lvlJc w:val="left"/>
      <w:pPr>
        <w:ind w:left="1146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6" w15:restartNumberingAfterBreak="0">
    <w:nsid w:val="65F94035"/>
    <w:multiLevelType w:val="hybridMultilevel"/>
    <w:tmpl w:val="E8AE1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6907774"/>
    <w:multiLevelType w:val="hybridMultilevel"/>
    <w:tmpl w:val="24E6080C"/>
    <w:lvl w:ilvl="0" w:tplc="E632B24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90F23DA"/>
    <w:multiLevelType w:val="hybridMultilevel"/>
    <w:tmpl w:val="3912D4B2"/>
    <w:lvl w:ilvl="0" w:tplc="1B2264E4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97D3F49"/>
    <w:multiLevelType w:val="hybridMultilevel"/>
    <w:tmpl w:val="4A1EB9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A5D3DB1"/>
    <w:multiLevelType w:val="hybridMultilevel"/>
    <w:tmpl w:val="ACAE43BC"/>
    <w:lvl w:ilvl="0" w:tplc="E738F0E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A7028CD"/>
    <w:multiLevelType w:val="hybridMultilevel"/>
    <w:tmpl w:val="17BAA95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2" w15:restartNumberingAfterBreak="0">
    <w:nsid w:val="6BDB0AF6"/>
    <w:multiLevelType w:val="hybridMultilevel"/>
    <w:tmpl w:val="65D05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E41055A"/>
    <w:multiLevelType w:val="hybridMultilevel"/>
    <w:tmpl w:val="7A0478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EAF07A6"/>
    <w:multiLevelType w:val="hybridMultilevel"/>
    <w:tmpl w:val="599AB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B11074"/>
    <w:multiLevelType w:val="hybridMultilevel"/>
    <w:tmpl w:val="718ED3BA"/>
    <w:lvl w:ilvl="0" w:tplc="A62A2854">
      <w:start w:val="1"/>
      <w:numFmt w:val="decimal"/>
      <w:lvlText w:val="%1)"/>
      <w:lvlJc w:val="left"/>
      <w:pPr>
        <w:ind w:left="501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6" w15:restartNumberingAfterBreak="0">
    <w:nsid w:val="729335F6"/>
    <w:multiLevelType w:val="hybridMultilevel"/>
    <w:tmpl w:val="481CC400"/>
    <w:lvl w:ilvl="0" w:tplc="545CE3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77" w15:restartNumberingAfterBreak="0">
    <w:nsid w:val="73D20EEC"/>
    <w:multiLevelType w:val="hybridMultilevel"/>
    <w:tmpl w:val="0C0A3908"/>
    <w:lvl w:ilvl="0" w:tplc="04150011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78" w15:restartNumberingAfterBreak="0">
    <w:nsid w:val="755D3AB3"/>
    <w:multiLevelType w:val="hybridMultilevel"/>
    <w:tmpl w:val="B6CA063A"/>
    <w:lvl w:ilvl="0" w:tplc="D39824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5E474F7"/>
    <w:multiLevelType w:val="hybridMultilevel"/>
    <w:tmpl w:val="E4FE613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6A15CE9"/>
    <w:multiLevelType w:val="hybridMultilevel"/>
    <w:tmpl w:val="43CE9842"/>
    <w:lvl w:ilvl="0" w:tplc="1B2264E4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CF376E"/>
    <w:multiLevelType w:val="hybridMultilevel"/>
    <w:tmpl w:val="77766C06"/>
    <w:lvl w:ilvl="0" w:tplc="00000001"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76D50C1F"/>
    <w:multiLevelType w:val="hybridMultilevel"/>
    <w:tmpl w:val="89063E92"/>
    <w:lvl w:ilvl="0" w:tplc="49A00D2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3B39BC"/>
    <w:multiLevelType w:val="hybridMultilevel"/>
    <w:tmpl w:val="D1CAEF68"/>
    <w:lvl w:ilvl="0" w:tplc="D08629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8C60D8E"/>
    <w:multiLevelType w:val="hybridMultilevel"/>
    <w:tmpl w:val="5754B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161969"/>
    <w:multiLevelType w:val="hybridMultilevel"/>
    <w:tmpl w:val="D00C0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9AB6A2C"/>
    <w:multiLevelType w:val="multilevel"/>
    <w:tmpl w:val="1122A51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Calibri" w:eastAsia="Times New Roman" w:hAnsi="Calibri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87" w15:restartNumberingAfterBreak="0">
    <w:nsid w:val="7A210430"/>
    <w:multiLevelType w:val="hybridMultilevel"/>
    <w:tmpl w:val="EB18AFF6"/>
    <w:lvl w:ilvl="0" w:tplc="04150011">
      <w:start w:val="1"/>
      <w:numFmt w:val="decimal"/>
      <w:lvlText w:val="%1)"/>
      <w:lvlJc w:val="left"/>
      <w:pPr>
        <w:ind w:left="107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8" w15:restartNumberingAfterBreak="0">
    <w:nsid w:val="7C0E69F2"/>
    <w:multiLevelType w:val="hybridMultilevel"/>
    <w:tmpl w:val="F5D6B5F0"/>
    <w:lvl w:ilvl="0" w:tplc="4038F5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133738"/>
    <w:multiLevelType w:val="hybridMultilevel"/>
    <w:tmpl w:val="2E7A55B0"/>
    <w:lvl w:ilvl="0" w:tplc="EC46FEC2">
      <w:start w:val="6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C40E28"/>
    <w:multiLevelType w:val="hybridMultilevel"/>
    <w:tmpl w:val="A69890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E3C24CE"/>
    <w:multiLevelType w:val="hybridMultilevel"/>
    <w:tmpl w:val="EB18AFF6"/>
    <w:lvl w:ilvl="0" w:tplc="04150011">
      <w:start w:val="1"/>
      <w:numFmt w:val="decimal"/>
      <w:lvlText w:val="%1)"/>
      <w:lvlJc w:val="left"/>
      <w:pPr>
        <w:ind w:left="107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2" w15:restartNumberingAfterBreak="0">
    <w:nsid w:val="7EDB6486"/>
    <w:multiLevelType w:val="hybridMultilevel"/>
    <w:tmpl w:val="906E3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77"/>
  </w:num>
  <w:num w:numId="3">
    <w:abstractNumId w:val="64"/>
  </w:num>
  <w:num w:numId="4">
    <w:abstractNumId w:val="53"/>
  </w:num>
  <w:num w:numId="5">
    <w:abstractNumId w:val="4"/>
  </w:num>
  <w:num w:numId="6">
    <w:abstractNumId w:val="83"/>
  </w:num>
  <w:num w:numId="7">
    <w:abstractNumId w:val="6"/>
  </w:num>
  <w:num w:numId="8">
    <w:abstractNumId w:val="73"/>
  </w:num>
  <w:num w:numId="9">
    <w:abstractNumId w:val="76"/>
  </w:num>
  <w:num w:numId="10">
    <w:abstractNumId w:val="79"/>
  </w:num>
  <w:num w:numId="11">
    <w:abstractNumId w:val="28"/>
  </w:num>
  <w:num w:numId="12">
    <w:abstractNumId w:val="7"/>
  </w:num>
  <w:num w:numId="13">
    <w:abstractNumId w:val="48"/>
  </w:num>
  <w:num w:numId="14">
    <w:abstractNumId w:val="10"/>
  </w:num>
  <w:num w:numId="15">
    <w:abstractNumId w:val="59"/>
  </w:num>
  <w:num w:numId="16">
    <w:abstractNumId w:val="74"/>
  </w:num>
  <w:num w:numId="17">
    <w:abstractNumId w:val="60"/>
  </w:num>
  <w:num w:numId="18">
    <w:abstractNumId w:val="85"/>
  </w:num>
  <w:num w:numId="19">
    <w:abstractNumId w:val="25"/>
  </w:num>
  <w:num w:numId="20">
    <w:abstractNumId w:val="86"/>
  </w:num>
  <w:num w:numId="21">
    <w:abstractNumId w:val="82"/>
  </w:num>
  <w:num w:numId="22">
    <w:abstractNumId w:val="56"/>
  </w:num>
  <w:num w:numId="23">
    <w:abstractNumId w:val="40"/>
  </w:num>
  <w:num w:numId="24">
    <w:abstractNumId w:val="32"/>
  </w:num>
  <w:num w:numId="25">
    <w:abstractNumId w:val="38"/>
  </w:num>
  <w:num w:numId="26">
    <w:abstractNumId w:val="13"/>
  </w:num>
  <w:num w:numId="27">
    <w:abstractNumId w:val="24"/>
  </w:num>
  <w:num w:numId="28">
    <w:abstractNumId w:val="62"/>
  </w:num>
  <w:num w:numId="29">
    <w:abstractNumId w:val="37"/>
  </w:num>
  <w:num w:numId="30">
    <w:abstractNumId w:val="29"/>
  </w:num>
  <w:num w:numId="31">
    <w:abstractNumId w:val="70"/>
  </w:num>
  <w:num w:numId="32">
    <w:abstractNumId w:val="52"/>
  </w:num>
  <w:num w:numId="33">
    <w:abstractNumId w:val="75"/>
  </w:num>
  <w:num w:numId="34">
    <w:abstractNumId w:val="88"/>
  </w:num>
  <w:num w:numId="35">
    <w:abstractNumId w:val="17"/>
  </w:num>
  <w:num w:numId="36">
    <w:abstractNumId w:val="5"/>
  </w:num>
  <w:num w:numId="37">
    <w:abstractNumId w:val="51"/>
  </w:num>
  <w:num w:numId="38">
    <w:abstractNumId w:val="15"/>
  </w:num>
  <w:num w:numId="39">
    <w:abstractNumId w:val="31"/>
  </w:num>
  <w:num w:numId="40">
    <w:abstractNumId w:val="20"/>
  </w:num>
  <w:num w:numId="41">
    <w:abstractNumId w:val="89"/>
  </w:num>
  <w:num w:numId="42">
    <w:abstractNumId w:val="1"/>
  </w:num>
  <w:num w:numId="43">
    <w:abstractNumId w:val="84"/>
  </w:num>
  <w:num w:numId="44">
    <w:abstractNumId w:val="71"/>
  </w:num>
  <w:num w:numId="45">
    <w:abstractNumId w:val="34"/>
  </w:num>
  <w:num w:numId="46">
    <w:abstractNumId w:val="57"/>
  </w:num>
  <w:num w:numId="47">
    <w:abstractNumId w:val="23"/>
  </w:num>
  <w:num w:numId="48">
    <w:abstractNumId w:val="47"/>
  </w:num>
  <w:num w:numId="49">
    <w:abstractNumId w:val="66"/>
  </w:num>
  <w:num w:numId="50">
    <w:abstractNumId w:val="3"/>
  </w:num>
  <w:num w:numId="5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0"/>
  </w:num>
  <w:num w:numId="54">
    <w:abstractNumId w:val="16"/>
  </w:num>
  <w:num w:numId="55">
    <w:abstractNumId w:val="68"/>
  </w:num>
  <w:num w:numId="56">
    <w:abstractNumId w:val="80"/>
  </w:num>
  <w:num w:numId="57">
    <w:abstractNumId w:val="58"/>
  </w:num>
  <w:num w:numId="58">
    <w:abstractNumId w:val="19"/>
  </w:num>
  <w:num w:numId="59">
    <w:abstractNumId w:val="12"/>
  </w:num>
  <w:num w:numId="60">
    <w:abstractNumId w:val="11"/>
  </w:num>
  <w:num w:numId="61">
    <w:abstractNumId w:val="8"/>
  </w:num>
  <w:num w:numId="62">
    <w:abstractNumId w:val="90"/>
  </w:num>
  <w:num w:numId="63">
    <w:abstractNumId w:val="9"/>
  </w:num>
  <w:num w:numId="64">
    <w:abstractNumId w:val="91"/>
  </w:num>
  <w:num w:numId="65">
    <w:abstractNumId w:val="45"/>
  </w:num>
  <w:num w:numId="66">
    <w:abstractNumId w:val="87"/>
  </w:num>
  <w:num w:numId="67">
    <w:abstractNumId w:val="49"/>
  </w:num>
  <w:num w:numId="68">
    <w:abstractNumId w:val="30"/>
  </w:num>
  <w:num w:numId="69">
    <w:abstractNumId w:val="42"/>
  </w:num>
  <w:num w:numId="70">
    <w:abstractNumId w:val="78"/>
  </w:num>
  <w:num w:numId="71">
    <w:abstractNumId w:val="54"/>
  </w:num>
  <w:num w:numId="72">
    <w:abstractNumId w:val="26"/>
  </w:num>
  <w:num w:numId="73">
    <w:abstractNumId w:val="46"/>
  </w:num>
  <w:num w:numId="74">
    <w:abstractNumId w:val="22"/>
  </w:num>
  <w:num w:numId="75">
    <w:abstractNumId w:val="92"/>
  </w:num>
  <w:num w:numId="76">
    <w:abstractNumId w:val="69"/>
  </w:num>
  <w:num w:numId="77">
    <w:abstractNumId w:val="33"/>
  </w:num>
  <w:num w:numId="78">
    <w:abstractNumId w:val="61"/>
  </w:num>
  <w:num w:numId="79">
    <w:abstractNumId w:val="72"/>
  </w:num>
  <w:num w:numId="80">
    <w:abstractNumId w:val="2"/>
  </w:num>
  <w:num w:numId="81">
    <w:abstractNumId w:val="67"/>
  </w:num>
  <w:num w:numId="82">
    <w:abstractNumId w:val="0"/>
  </w:num>
  <w:num w:numId="83">
    <w:abstractNumId w:val="21"/>
  </w:num>
  <w:num w:numId="84">
    <w:abstractNumId w:val="43"/>
  </w:num>
  <w:num w:numId="85">
    <w:abstractNumId w:val="14"/>
  </w:num>
  <w:num w:numId="86">
    <w:abstractNumId w:val="27"/>
  </w:num>
  <w:num w:numId="87">
    <w:abstractNumId w:val="65"/>
  </w:num>
  <w:num w:numId="88">
    <w:abstractNumId w:val="36"/>
  </w:num>
  <w:num w:numId="89">
    <w:abstractNumId w:val="63"/>
  </w:num>
  <w:num w:numId="90">
    <w:abstractNumId w:val="44"/>
  </w:num>
  <w:num w:numId="91">
    <w:abstractNumId w:val="35"/>
  </w:num>
  <w:num w:numId="92">
    <w:abstractNumId w:val="81"/>
  </w:num>
  <w:num w:numId="9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D94"/>
    <w:rsid w:val="00000275"/>
    <w:rsid w:val="00000C91"/>
    <w:rsid w:val="00001769"/>
    <w:rsid w:val="00001B02"/>
    <w:rsid w:val="000020D3"/>
    <w:rsid w:val="000049C0"/>
    <w:rsid w:val="00005D1F"/>
    <w:rsid w:val="00006B66"/>
    <w:rsid w:val="00006E54"/>
    <w:rsid w:val="00007294"/>
    <w:rsid w:val="00010C87"/>
    <w:rsid w:val="00012047"/>
    <w:rsid w:val="0001231E"/>
    <w:rsid w:val="00014A09"/>
    <w:rsid w:val="00015B6E"/>
    <w:rsid w:val="00016F2E"/>
    <w:rsid w:val="00020682"/>
    <w:rsid w:val="00022D8B"/>
    <w:rsid w:val="0002325E"/>
    <w:rsid w:val="00023922"/>
    <w:rsid w:val="00024334"/>
    <w:rsid w:val="000261B2"/>
    <w:rsid w:val="000269D1"/>
    <w:rsid w:val="0002768D"/>
    <w:rsid w:val="00027984"/>
    <w:rsid w:val="00027B38"/>
    <w:rsid w:val="000308A5"/>
    <w:rsid w:val="00030A16"/>
    <w:rsid w:val="00030BBB"/>
    <w:rsid w:val="00031625"/>
    <w:rsid w:val="00031C8A"/>
    <w:rsid w:val="0003209F"/>
    <w:rsid w:val="00037957"/>
    <w:rsid w:val="00041CFC"/>
    <w:rsid w:val="0004280A"/>
    <w:rsid w:val="00043223"/>
    <w:rsid w:val="00044AB5"/>
    <w:rsid w:val="000451DB"/>
    <w:rsid w:val="0004788A"/>
    <w:rsid w:val="00047BCC"/>
    <w:rsid w:val="00050583"/>
    <w:rsid w:val="00052DE2"/>
    <w:rsid w:val="00055A9E"/>
    <w:rsid w:val="000570BF"/>
    <w:rsid w:val="000573D0"/>
    <w:rsid w:val="0005778A"/>
    <w:rsid w:val="00057AE3"/>
    <w:rsid w:val="00060CCC"/>
    <w:rsid w:val="00064516"/>
    <w:rsid w:val="000651B7"/>
    <w:rsid w:val="000655EE"/>
    <w:rsid w:val="000706DB"/>
    <w:rsid w:val="00070981"/>
    <w:rsid w:val="00070AF4"/>
    <w:rsid w:val="000710DE"/>
    <w:rsid w:val="000713B5"/>
    <w:rsid w:val="00071ADE"/>
    <w:rsid w:val="00071F23"/>
    <w:rsid w:val="00072232"/>
    <w:rsid w:val="00072846"/>
    <w:rsid w:val="00072A9D"/>
    <w:rsid w:val="00074744"/>
    <w:rsid w:val="00075042"/>
    <w:rsid w:val="00076531"/>
    <w:rsid w:val="00076E92"/>
    <w:rsid w:val="000802B2"/>
    <w:rsid w:val="00080DE2"/>
    <w:rsid w:val="000828F3"/>
    <w:rsid w:val="00082D47"/>
    <w:rsid w:val="00082E33"/>
    <w:rsid w:val="0008362F"/>
    <w:rsid w:val="00084953"/>
    <w:rsid w:val="000856DB"/>
    <w:rsid w:val="00086DE1"/>
    <w:rsid w:val="0009097C"/>
    <w:rsid w:val="00090C8E"/>
    <w:rsid w:val="00091D9A"/>
    <w:rsid w:val="00093D6E"/>
    <w:rsid w:val="000943DB"/>
    <w:rsid w:val="000947BF"/>
    <w:rsid w:val="00096AA3"/>
    <w:rsid w:val="000A048B"/>
    <w:rsid w:val="000A2561"/>
    <w:rsid w:val="000A308C"/>
    <w:rsid w:val="000A31EF"/>
    <w:rsid w:val="000A3690"/>
    <w:rsid w:val="000A36C0"/>
    <w:rsid w:val="000A4119"/>
    <w:rsid w:val="000A496A"/>
    <w:rsid w:val="000A49D6"/>
    <w:rsid w:val="000A4B1F"/>
    <w:rsid w:val="000A4D8F"/>
    <w:rsid w:val="000A6316"/>
    <w:rsid w:val="000A79F6"/>
    <w:rsid w:val="000B1FF7"/>
    <w:rsid w:val="000B20EE"/>
    <w:rsid w:val="000B54E2"/>
    <w:rsid w:val="000B56C9"/>
    <w:rsid w:val="000B5EFB"/>
    <w:rsid w:val="000B6527"/>
    <w:rsid w:val="000B79B2"/>
    <w:rsid w:val="000C2AF3"/>
    <w:rsid w:val="000C42CB"/>
    <w:rsid w:val="000C5D73"/>
    <w:rsid w:val="000C710F"/>
    <w:rsid w:val="000C73F5"/>
    <w:rsid w:val="000C7880"/>
    <w:rsid w:val="000D0D59"/>
    <w:rsid w:val="000D0EA8"/>
    <w:rsid w:val="000D0F3A"/>
    <w:rsid w:val="000D10D9"/>
    <w:rsid w:val="000D1823"/>
    <w:rsid w:val="000D207E"/>
    <w:rsid w:val="000D6D58"/>
    <w:rsid w:val="000E1020"/>
    <w:rsid w:val="000E41FB"/>
    <w:rsid w:val="000E5012"/>
    <w:rsid w:val="000E7BFE"/>
    <w:rsid w:val="000F0524"/>
    <w:rsid w:val="000F0D10"/>
    <w:rsid w:val="000F15A6"/>
    <w:rsid w:val="000F3187"/>
    <w:rsid w:val="000F4F44"/>
    <w:rsid w:val="000F5DDC"/>
    <w:rsid w:val="000F6549"/>
    <w:rsid w:val="000F74A8"/>
    <w:rsid w:val="000F7DDA"/>
    <w:rsid w:val="00101ACC"/>
    <w:rsid w:val="001025CC"/>
    <w:rsid w:val="00102B32"/>
    <w:rsid w:val="00105848"/>
    <w:rsid w:val="0010670D"/>
    <w:rsid w:val="00106D45"/>
    <w:rsid w:val="0010700C"/>
    <w:rsid w:val="001071E4"/>
    <w:rsid w:val="001073C1"/>
    <w:rsid w:val="001104D5"/>
    <w:rsid w:val="0011412C"/>
    <w:rsid w:val="001144AA"/>
    <w:rsid w:val="00115C5F"/>
    <w:rsid w:val="00116514"/>
    <w:rsid w:val="00116D41"/>
    <w:rsid w:val="0011768E"/>
    <w:rsid w:val="00122034"/>
    <w:rsid w:val="00122A41"/>
    <w:rsid w:val="001233B3"/>
    <w:rsid w:val="001234F1"/>
    <w:rsid w:val="0012352C"/>
    <w:rsid w:val="00125A28"/>
    <w:rsid w:val="00125F2F"/>
    <w:rsid w:val="0012601A"/>
    <w:rsid w:val="0012617E"/>
    <w:rsid w:val="00126312"/>
    <w:rsid w:val="00126D6B"/>
    <w:rsid w:val="001272F4"/>
    <w:rsid w:val="00127D3E"/>
    <w:rsid w:val="0013130D"/>
    <w:rsid w:val="001329CF"/>
    <w:rsid w:val="00133E8D"/>
    <w:rsid w:val="00134686"/>
    <w:rsid w:val="00135658"/>
    <w:rsid w:val="00136948"/>
    <w:rsid w:val="00136CB4"/>
    <w:rsid w:val="00136FCA"/>
    <w:rsid w:val="0013762A"/>
    <w:rsid w:val="001378F7"/>
    <w:rsid w:val="00137E7D"/>
    <w:rsid w:val="00140336"/>
    <w:rsid w:val="00140E33"/>
    <w:rsid w:val="0014236B"/>
    <w:rsid w:val="00143CC5"/>
    <w:rsid w:val="00144882"/>
    <w:rsid w:val="0014521F"/>
    <w:rsid w:val="00147529"/>
    <w:rsid w:val="001505FF"/>
    <w:rsid w:val="001513A0"/>
    <w:rsid w:val="001517D2"/>
    <w:rsid w:val="0015404F"/>
    <w:rsid w:val="00154BB1"/>
    <w:rsid w:val="00155772"/>
    <w:rsid w:val="00157014"/>
    <w:rsid w:val="001576BF"/>
    <w:rsid w:val="001628E0"/>
    <w:rsid w:val="00164DB7"/>
    <w:rsid w:val="001658BB"/>
    <w:rsid w:val="00166975"/>
    <w:rsid w:val="00167DDA"/>
    <w:rsid w:val="00170033"/>
    <w:rsid w:val="0017024E"/>
    <w:rsid w:val="001717FB"/>
    <w:rsid w:val="00172687"/>
    <w:rsid w:val="00172F0E"/>
    <w:rsid w:val="00174980"/>
    <w:rsid w:val="00175350"/>
    <w:rsid w:val="001756A0"/>
    <w:rsid w:val="0017577E"/>
    <w:rsid w:val="001767BE"/>
    <w:rsid w:val="00180971"/>
    <w:rsid w:val="001814C6"/>
    <w:rsid w:val="00182376"/>
    <w:rsid w:val="00183546"/>
    <w:rsid w:val="0018365E"/>
    <w:rsid w:val="00183E67"/>
    <w:rsid w:val="001847BB"/>
    <w:rsid w:val="001848E2"/>
    <w:rsid w:val="00184BE9"/>
    <w:rsid w:val="00186D15"/>
    <w:rsid w:val="00194538"/>
    <w:rsid w:val="001958F1"/>
    <w:rsid w:val="00195B5C"/>
    <w:rsid w:val="00196834"/>
    <w:rsid w:val="00196ED9"/>
    <w:rsid w:val="0019771C"/>
    <w:rsid w:val="00197D38"/>
    <w:rsid w:val="001A06F0"/>
    <w:rsid w:val="001A2630"/>
    <w:rsid w:val="001A44EF"/>
    <w:rsid w:val="001A55CD"/>
    <w:rsid w:val="001A660D"/>
    <w:rsid w:val="001B058F"/>
    <w:rsid w:val="001B1B8C"/>
    <w:rsid w:val="001B2259"/>
    <w:rsid w:val="001B2914"/>
    <w:rsid w:val="001B3927"/>
    <w:rsid w:val="001B4367"/>
    <w:rsid w:val="001B53BF"/>
    <w:rsid w:val="001B5810"/>
    <w:rsid w:val="001B7853"/>
    <w:rsid w:val="001C1B24"/>
    <w:rsid w:val="001C1F70"/>
    <w:rsid w:val="001C525F"/>
    <w:rsid w:val="001C627D"/>
    <w:rsid w:val="001D2953"/>
    <w:rsid w:val="001D2FD2"/>
    <w:rsid w:val="001D31FB"/>
    <w:rsid w:val="001D34E4"/>
    <w:rsid w:val="001D56C4"/>
    <w:rsid w:val="001D5738"/>
    <w:rsid w:val="001D6A39"/>
    <w:rsid w:val="001D70D1"/>
    <w:rsid w:val="001D77B7"/>
    <w:rsid w:val="001E07D3"/>
    <w:rsid w:val="001E15BA"/>
    <w:rsid w:val="001E28A3"/>
    <w:rsid w:val="001E2D0B"/>
    <w:rsid w:val="001E2D3C"/>
    <w:rsid w:val="001E3400"/>
    <w:rsid w:val="001E39A2"/>
    <w:rsid w:val="001E4388"/>
    <w:rsid w:val="001E5CE6"/>
    <w:rsid w:val="001E5E07"/>
    <w:rsid w:val="001E70EB"/>
    <w:rsid w:val="001E74FB"/>
    <w:rsid w:val="001E7E6C"/>
    <w:rsid w:val="001F0FC3"/>
    <w:rsid w:val="001F3CED"/>
    <w:rsid w:val="001F6358"/>
    <w:rsid w:val="001F77FB"/>
    <w:rsid w:val="00200780"/>
    <w:rsid w:val="00201321"/>
    <w:rsid w:val="00202781"/>
    <w:rsid w:val="00204328"/>
    <w:rsid w:val="00205B83"/>
    <w:rsid w:val="00207472"/>
    <w:rsid w:val="00210890"/>
    <w:rsid w:val="00210A0F"/>
    <w:rsid w:val="00210E6A"/>
    <w:rsid w:val="00211815"/>
    <w:rsid w:val="00211D09"/>
    <w:rsid w:val="002128EB"/>
    <w:rsid w:val="00213FE4"/>
    <w:rsid w:val="00215CF1"/>
    <w:rsid w:val="00217215"/>
    <w:rsid w:val="002172BF"/>
    <w:rsid w:val="002173FF"/>
    <w:rsid w:val="00217825"/>
    <w:rsid w:val="00220002"/>
    <w:rsid w:val="00220118"/>
    <w:rsid w:val="00220925"/>
    <w:rsid w:val="002243D6"/>
    <w:rsid w:val="002244BF"/>
    <w:rsid w:val="002256D0"/>
    <w:rsid w:val="00230AD1"/>
    <w:rsid w:val="002312BE"/>
    <w:rsid w:val="00231402"/>
    <w:rsid w:val="00231B6D"/>
    <w:rsid w:val="0023261E"/>
    <w:rsid w:val="00232EA9"/>
    <w:rsid w:val="00234046"/>
    <w:rsid w:val="0023474F"/>
    <w:rsid w:val="00234F20"/>
    <w:rsid w:val="00237CE6"/>
    <w:rsid w:val="002414FA"/>
    <w:rsid w:val="00241E86"/>
    <w:rsid w:val="0024395A"/>
    <w:rsid w:val="00243F4B"/>
    <w:rsid w:val="00244AE6"/>
    <w:rsid w:val="002459A9"/>
    <w:rsid w:val="00246323"/>
    <w:rsid w:val="002465D8"/>
    <w:rsid w:val="00247DF8"/>
    <w:rsid w:val="002509EB"/>
    <w:rsid w:val="00250E18"/>
    <w:rsid w:val="00251813"/>
    <w:rsid w:val="00253B92"/>
    <w:rsid w:val="00254351"/>
    <w:rsid w:val="002557CE"/>
    <w:rsid w:val="002560B1"/>
    <w:rsid w:val="002563DE"/>
    <w:rsid w:val="002569AE"/>
    <w:rsid w:val="00257032"/>
    <w:rsid w:val="00257EE7"/>
    <w:rsid w:val="0026091B"/>
    <w:rsid w:val="00262756"/>
    <w:rsid w:val="00262CA5"/>
    <w:rsid w:val="00262D49"/>
    <w:rsid w:val="0026560C"/>
    <w:rsid w:val="0026696F"/>
    <w:rsid w:val="002717AB"/>
    <w:rsid w:val="0027202C"/>
    <w:rsid w:val="00274938"/>
    <w:rsid w:val="002759FE"/>
    <w:rsid w:val="00275E4A"/>
    <w:rsid w:val="00277F26"/>
    <w:rsid w:val="0028080A"/>
    <w:rsid w:val="00281C85"/>
    <w:rsid w:val="00283CA9"/>
    <w:rsid w:val="00284E6B"/>
    <w:rsid w:val="00286106"/>
    <w:rsid w:val="00287633"/>
    <w:rsid w:val="00290691"/>
    <w:rsid w:val="0029089F"/>
    <w:rsid w:val="002909DD"/>
    <w:rsid w:val="00290C19"/>
    <w:rsid w:val="00290C40"/>
    <w:rsid w:val="002911D1"/>
    <w:rsid w:val="00291592"/>
    <w:rsid w:val="00292577"/>
    <w:rsid w:val="00292918"/>
    <w:rsid w:val="002944CB"/>
    <w:rsid w:val="002955EF"/>
    <w:rsid w:val="0029676B"/>
    <w:rsid w:val="00297360"/>
    <w:rsid w:val="002A01F3"/>
    <w:rsid w:val="002A2C3A"/>
    <w:rsid w:val="002A34A7"/>
    <w:rsid w:val="002A38D2"/>
    <w:rsid w:val="002A46F4"/>
    <w:rsid w:val="002A47CC"/>
    <w:rsid w:val="002A66BC"/>
    <w:rsid w:val="002A6AA4"/>
    <w:rsid w:val="002A6C2E"/>
    <w:rsid w:val="002A703E"/>
    <w:rsid w:val="002A7939"/>
    <w:rsid w:val="002B0DB1"/>
    <w:rsid w:val="002B1CB9"/>
    <w:rsid w:val="002B21F9"/>
    <w:rsid w:val="002B35C9"/>
    <w:rsid w:val="002B41E5"/>
    <w:rsid w:val="002B426D"/>
    <w:rsid w:val="002B470C"/>
    <w:rsid w:val="002B4791"/>
    <w:rsid w:val="002B5AE6"/>
    <w:rsid w:val="002B5FBE"/>
    <w:rsid w:val="002B61BC"/>
    <w:rsid w:val="002C13EC"/>
    <w:rsid w:val="002C1B0B"/>
    <w:rsid w:val="002C36B7"/>
    <w:rsid w:val="002C3B6C"/>
    <w:rsid w:val="002C417D"/>
    <w:rsid w:val="002C559B"/>
    <w:rsid w:val="002C57F1"/>
    <w:rsid w:val="002C6275"/>
    <w:rsid w:val="002C7115"/>
    <w:rsid w:val="002D1177"/>
    <w:rsid w:val="002D31DF"/>
    <w:rsid w:val="002D3569"/>
    <w:rsid w:val="002D36FF"/>
    <w:rsid w:val="002D41BC"/>
    <w:rsid w:val="002D4B20"/>
    <w:rsid w:val="002D4F54"/>
    <w:rsid w:val="002D5537"/>
    <w:rsid w:val="002D5C8E"/>
    <w:rsid w:val="002D6CC4"/>
    <w:rsid w:val="002D701F"/>
    <w:rsid w:val="002E003B"/>
    <w:rsid w:val="002E00BA"/>
    <w:rsid w:val="002E0F96"/>
    <w:rsid w:val="002E2DAB"/>
    <w:rsid w:val="002E2E68"/>
    <w:rsid w:val="002E3102"/>
    <w:rsid w:val="002E3137"/>
    <w:rsid w:val="002E58AC"/>
    <w:rsid w:val="002F1024"/>
    <w:rsid w:val="002F24C2"/>
    <w:rsid w:val="002F2971"/>
    <w:rsid w:val="002F2B18"/>
    <w:rsid w:val="002F427C"/>
    <w:rsid w:val="002F4DEB"/>
    <w:rsid w:val="002F5A69"/>
    <w:rsid w:val="002F6587"/>
    <w:rsid w:val="002F6A4E"/>
    <w:rsid w:val="002F78EE"/>
    <w:rsid w:val="0030071E"/>
    <w:rsid w:val="00300DE2"/>
    <w:rsid w:val="003017E5"/>
    <w:rsid w:val="00301E64"/>
    <w:rsid w:val="00302964"/>
    <w:rsid w:val="0030312B"/>
    <w:rsid w:val="003031C0"/>
    <w:rsid w:val="00303D6E"/>
    <w:rsid w:val="003045BE"/>
    <w:rsid w:val="0030532E"/>
    <w:rsid w:val="00305CCF"/>
    <w:rsid w:val="00305F61"/>
    <w:rsid w:val="0030619E"/>
    <w:rsid w:val="00310F2E"/>
    <w:rsid w:val="00311194"/>
    <w:rsid w:val="00311CBA"/>
    <w:rsid w:val="003134A4"/>
    <w:rsid w:val="00313EDD"/>
    <w:rsid w:val="00314AE8"/>
    <w:rsid w:val="00315588"/>
    <w:rsid w:val="003164A4"/>
    <w:rsid w:val="00317C95"/>
    <w:rsid w:val="00317FC7"/>
    <w:rsid w:val="00321882"/>
    <w:rsid w:val="00321AEB"/>
    <w:rsid w:val="00321C15"/>
    <w:rsid w:val="00324C3A"/>
    <w:rsid w:val="00326CB9"/>
    <w:rsid w:val="00332066"/>
    <w:rsid w:val="0033320D"/>
    <w:rsid w:val="0033439A"/>
    <w:rsid w:val="0033517A"/>
    <w:rsid w:val="003356EA"/>
    <w:rsid w:val="00336508"/>
    <w:rsid w:val="003403D2"/>
    <w:rsid w:val="00344BFF"/>
    <w:rsid w:val="00346141"/>
    <w:rsid w:val="003462C3"/>
    <w:rsid w:val="0034678D"/>
    <w:rsid w:val="003501BB"/>
    <w:rsid w:val="003527DC"/>
    <w:rsid w:val="003528A4"/>
    <w:rsid w:val="0035291C"/>
    <w:rsid w:val="003537E2"/>
    <w:rsid w:val="00353DF3"/>
    <w:rsid w:val="00355D7B"/>
    <w:rsid w:val="00356E76"/>
    <w:rsid w:val="0035720B"/>
    <w:rsid w:val="00357FC0"/>
    <w:rsid w:val="003602CE"/>
    <w:rsid w:val="0036030C"/>
    <w:rsid w:val="003603D3"/>
    <w:rsid w:val="00360D4C"/>
    <w:rsid w:val="00363ED8"/>
    <w:rsid w:val="0036450B"/>
    <w:rsid w:val="0036616A"/>
    <w:rsid w:val="00366D1A"/>
    <w:rsid w:val="0036705A"/>
    <w:rsid w:val="0037035B"/>
    <w:rsid w:val="003718B8"/>
    <w:rsid w:val="00372FF7"/>
    <w:rsid w:val="00373625"/>
    <w:rsid w:val="00373898"/>
    <w:rsid w:val="00373BFB"/>
    <w:rsid w:val="00374296"/>
    <w:rsid w:val="0037557B"/>
    <w:rsid w:val="00375D43"/>
    <w:rsid w:val="00376E49"/>
    <w:rsid w:val="0037799F"/>
    <w:rsid w:val="003809D5"/>
    <w:rsid w:val="0038236E"/>
    <w:rsid w:val="00382419"/>
    <w:rsid w:val="00382AE5"/>
    <w:rsid w:val="00383137"/>
    <w:rsid w:val="00384097"/>
    <w:rsid w:val="003903DB"/>
    <w:rsid w:val="003942B6"/>
    <w:rsid w:val="003972A1"/>
    <w:rsid w:val="00397FC7"/>
    <w:rsid w:val="003A468A"/>
    <w:rsid w:val="003A4E1E"/>
    <w:rsid w:val="003A6D2C"/>
    <w:rsid w:val="003B04D9"/>
    <w:rsid w:val="003B23CB"/>
    <w:rsid w:val="003B314B"/>
    <w:rsid w:val="003B47E2"/>
    <w:rsid w:val="003B538C"/>
    <w:rsid w:val="003B5908"/>
    <w:rsid w:val="003B6167"/>
    <w:rsid w:val="003B772D"/>
    <w:rsid w:val="003C29C0"/>
    <w:rsid w:val="003C38E6"/>
    <w:rsid w:val="003C49DE"/>
    <w:rsid w:val="003C4A95"/>
    <w:rsid w:val="003C6472"/>
    <w:rsid w:val="003C6AEF"/>
    <w:rsid w:val="003C6F9A"/>
    <w:rsid w:val="003D1B27"/>
    <w:rsid w:val="003D2FC1"/>
    <w:rsid w:val="003D3439"/>
    <w:rsid w:val="003D413D"/>
    <w:rsid w:val="003D44D4"/>
    <w:rsid w:val="003D4829"/>
    <w:rsid w:val="003D5D08"/>
    <w:rsid w:val="003D689E"/>
    <w:rsid w:val="003E02E6"/>
    <w:rsid w:val="003E1610"/>
    <w:rsid w:val="003E2C87"/>
    <w:rsid w:val="003E362D"/>
    <w:rsid w:val="003E4655"/>
    <w:rsid w:val="003E61F6"/>
    <w:rsid w:val="003E6B54"/>
    <w:rsid w:val="003E6D9D"/>
    <w:rsid w:val="003E6F0C"/>
    <w:rsid w:val="003E7139"/>
    <w:rsid w:val="003E7334"/>
    <w:rsid w:val="003E737C"/>
    <w:rsid w:val="003F00AB"/>
    <w:rsid w:val="003F1057"/>
    <w:rsid w:val="003F2069"/>
    <w:rsid w:val="003F31F9"/>
    <w:rsid w:val="003F3D05"/>
    <w:rsid w:val="003F43DF"/>
    <w:rsid w:val="003F46A4"/>
    <w:rsid w:val="00400369"/>
    <w:rsid w:val="0040227B"/>
    <w:rsid w:val="004027E4"/>
    <w:rsid w:val="004029B9"/>
    <w:rsid w:val="004033E5"/>
    <w:rsid w:val="00403D7D"/>
    <w:rsid w:val="004042C6"/>
    <w:rsid w:val="004063C1"/>
    <w:rsid w:val="00407CCD"/>
    <w:rsid w:val="004103F6"/>
    <w:rsid w:val="00410A44"/>
    <w:rsid w:val="004137D3"/>
    <w:rsid w:val="00415481"/>
    <w:rsid w:val="00415936"/>
    <w:rsid w:val="00420DAC"/>
    <w:rsid w:val="00421ACE"/>
    <w:rsid w:val="004257B2"/>
    <w:rsid w:val="004273D4"/>
    <w:rsid w:val="0042784A"/>
    <w:rsid w:val="00427B78"/>
    <w:rsid w:val="0043500D"/>
    <w:rsid w:val="004419AD"/>
    <w:rsid w:val="00441A26"/>
    <w:rsid w:val="0044294D"/>
    <w:rsid w:val="004442BB"/>
    <w:rsid w:val="00445D0D"/>
    <w:rsid w:val="0044735C"/>
    <w:rsid w:val="00447B96"/>
    <w:rsid w:val="00447D2C"/>
    <w:rsid w:val="004505D7"/>
    <w:rsid w:val="0045128C"/>
    <w:rsid w:val="004515D7"/>
    <w:rsid w:val="00451712"/>
    <w:rsid w:val="004552BE"/>
    <w:rsid w:val="00455FC3"/>
    <w:rsid w:val="004565CC"/>
    <w:rsid w:val="00460F9C"/>
    <w:rsid w:val="004619E5"/>
    <w:rsid w:val="00462BA5"/>
    <w:rsid w:val="004653E7"/>
    <w:rsid w:val="00465405"/>
    <w:rsid w:val="004657E3"/>
    <w:rsid w:val="00465FCF"/>
    <w:rsid w:val="00466F40"/>
    <w:rsid w:val="00467E74"/>
    <w:rsid w:val="004720CA"/>
    <w:rsid w:val="00473D82"/>
    <w:rsid w:val="004764AD"/>
    <w:rsid w:val="00476759"/>
    <w:rsid w:val="004778A3"/>
    <w:rsid w:val="00477B8B"/>
    <w:rsid w:val="00480187"/>
    <w:rsid w:val="00480821"/>
    <w:rsid w:val="00481066"/>
    <w:rsid w:val="0048176D"/>
    <w:rsid w:val="00481CD2"/>
    <w:rsid w:val="00481F58"/>
    <w:rsid w:val="004839D8"/>
    <w:rsid w:val="00484175"/>
    <w:rsid w:val="00484322"/>
    <w:rsid w:val="004845B8"/>
    <w:rsid w:val="00484C6B"/>
    <w:rsid w:val="00485937"/>
    <w:rsid w:val="0048745E"/>
    <w:rsid w:val="004875B9"/>
    <w:rsid w:val="004879AB"/>
    <w:rsid w:val="00491927"/>
    <w:rsid w:val="00492D6B"/>
    <w:rsid w:val="00493FD5"/>
    <w:rsid w:val="00495693"/>
    <w:rsid w:val="00496395"/>
    <w:rsid w:val="004A0D32"/>
    <w:rsid w:val="004A0FC6"/>
    <w:rsid w:val="004A156E"/>
    <w:rsid w:val="004A2107"/>
    <w:rsid w:val="004A238C"/>
    <w:rsid w:val="004A364A"/>
    <w:rsid w:val="004A3E03"/>
    <w:rsid w:val="004A4564"/>
    <w:rsid w:val="004A4901"/>
    <w:rsid w:val="004A5707"/>
    <w:rsid w:val="004A58BF"/>
    <w:rsid w:val="004A5E11"/>
    <w:rsid w:val="004A6186"/>
    <w:rsid w:val="004A7A64"/>
    <w:rsid w:val="004A7E96"/>
    <w:rsid w:val="004B01BD"/>
    <w:rsid w:val="004B16FD"/>
    <w:rsid w:val="004B2025"/>
    <w:rsid w:val="004B2033"/>
    <w:rsid w:val="004B28AA"/>
    <w:rsid w:val="004B5230"/>
    <w:rsid w:val="004B52BB"/>
    <w:rsid w:val="004B5FF0"/>
    <w:rsid w:val="004B7742"/>
    <w:rsid w:val="004C0474"/>
    <w:rsid w:val="004C0613"/>
    <w:rsid w:val="004C0EAD"/>
    <w:rsid w:val="004C171A"/>
    <w:rsid w:val="004C1A1E"/>
    <w:rsid w:val="004C2111"/>
    <w:rsid w:val="004C2547"/>
    <w:rsid w:val="004C2CC3"/>
    <w:rsid w:val="004C4B37"/>
    <w:rsid w:val="004C6789"/>
    <w:rsid w:val="004D0058"/>
    <w:rsid w:val="004D0565"/>
    <w:rsid w:val="004D15FA"/>
    <w:rsid w:val="004D44EB"/>
    <w:rsid w:val="004D59CE"/>
    <w:rsid w:val="004D664B"/>
    <w:rsid w:val="004D689D"/>
    <w:rsid w:val="004D6E42"/>
    <w:rsid w:val="004D6E54"/>
    <w:rsid w:val="004D7436"/>
    <w:rsid w:val="004D7469"/>
    <w:rsid w:val="004D773E"/>
    <w:rsid w:val="004E00F0"/>
    <w:rsid w:val="004E04D5"/>
    <w:rsid w:val="004E24B8"/>
    <w:rsid w:val="004E29AD"/>
    <w:rsid w:val="004E40E0"/>
    <w:rsid w:val="004F0851"/>
    <w:rsid w:val="004F14DB"/>
    <w:rsid w:val="004F273D"/>
    <w:rsid w:val="004F4C29"/>
    <w:rsid w:val="004F4EAC"/>
    <w:rsid w:val="004F697F"/>
    <w:rsid w:val="004F6A10"/>
    <w:rsid w:val="004F7213"/>
    <w:rsid w:val="004F7310"/>
    <w:rsid w:val="004F7C01"/>
    <w:rsid w:val="00501C39"/>
    <w:rsid w:val="0050655C"/>
    <w:rsid w:val="00506DD9"/>
    <w:rsid w:val="00507806"/>
    <w:rsid w:val="00507E35"/>
    <w:rsid w:val="00513F8E"/>
    <w:rsid w:val="00514938"/>
    <w:rsid w:val="00515649"/>
    <w:rsid w:val="00516E16"/>
    <w:rsid w:val="0051782C"/>
    <w:rsid w:val="0052039B"/>
    <w:rsid w:val="00520775"/>
    <w:rsid w:val="00520B52"/>
    <w:rsid w:val="005210B3"/>
    <w:rsid w:val="00521111"/>
    <w:rsid w:val="005211C4"/>
    <w:rsid w:val="00522567"/>
    <w:rsid w:val="00522D94"/>
    <w:rsid w:val="00522F0F"/>
    <w:rsid w:val="00523B01"/>
    <w:rsid w:val="005278B0"/>
    <w:rsid w:val="005279E9"/>
    <w:rsid w:val="00530254"/>
    <w:rsid w:val="00530818"/>
    <w:rsid w:val="00531117"/>
    <w:rsid w:val="00531675"/>
    <w:rsid w:val="005337F2"/>
    <w:rsid w:val="00533838"/>
    <w:rsid w:val="00533E8F"/>
    <w:rsid w:val="00534DF8"/>
    <w:rsid w:val="005355ED"/>
    <w:rsid w:val="00535FAB"/>
    <w:rsid w:val="00537E8F"/>
    <w:rsid w:val="00537ED9"/>
    <w:rsid w:val="0054277F"/>
    <w:rsid w:val="00543459"/>
    <w:rsid w:val="00545583"/>
    <w:rsid w:val="00546AB2"/>
    <w:rsid w:val="00546BB8"/>
    <w:rsid w:val="00547464"/>
    <w:rsid w:val="00547C44"/>
    <w:rsid w:val="00550016"/>
    <w:rsid w:val="00550AA3"/>
    <w:rsid w:val="00550C6A"/>
    <w:rsid w:val="00550E0B"/>
    <w:rsid w:val="005516D8"/>
    <w:rsid w:val="00551E37"/>
    <w:rsid w:val="005527E0"/>
    <w:rsid w:val="0055310F"/>
    <w:rsid w:val="00553500"/>
    <w:rsid w:val="00554F1D"/>
    <w:rsid w:val="00555F58"/>
    <w:rsid w:val="00556BC8"/>
    <w:rsid w:val="00557585"/>
    <w:rsid w:val="00557760"/>
    <w:rsid w:val="0056116F"/>
    <w:rsid w:val="00561240"/>
    <w:rsid w:val="00561EDD"/>
    <w:rsid w:val="0056227D"/>
    <w:rsid w:val="00562BB7"/>
    <w:rsid w:val="00564F94"/>
    <w:rsid w:val="00565307"/>
    <w:rsid w:val="00565A34"/>
    <w:rsid w:val="00566017"/>
    <w:rsid w:val="005673AF"/>
    <w:rsid w:val="00570EE5"/>
    <w:rsid w:val="00570FCF"/>
    <w:rsid w:val="00572A3F"/>
    <w:rsid w:val="00573516"/>
    <w:rsid w:val="00573FC6"/>
    <w:rsid w:val="00574714"/>
    <w:rsid w:val="005757F5"/>
    <w:rsid w:val="00576F9D"/>
    <w:rsid w:val="00577808"/>
    <w:rsid w:val="005832B3"/>
    <w:rsid w:val="0058440F"/>
    <w:rsid w:val="00584BD9"/>
    <w:rsid w:val="00584D89"/>
    <w:rsid w:val="005852E7"/>
    <w:rsid w:val="0058590C"/>
    <w:rsid w:val="005871BC"/>
    <w:rsid w:val="00591793"/>
    <w:rsid w:val="00591AC0"/>
    <w:rsid w:val="00593EE1"/>
    <w:rsid w:val="00595897"/>
    <w:rsid w:val="00595D92"/>
    <w:rsid w:val="00595FF2"/>
    <w:rsid w:val="0059667E"/>
    <w:rsid w:val="005966A6"/>
    <w:rsid w:val="00596851"/>
    <w:rsid w:val="005A057D"/>
    <w:rsid w:val="005A19EF"/>
    <w:rsid w:val="005A3BDA"/>
    <w:rsid w:val="005A4328"/>
    <w:rsid w:val="005A4A46"/>
    <w:rsid w:val="005A7C11"/>
    <w:rsid w:val="005B085A"/>
    <w:rsid w:val="005B0AA3"/>
    <w:rsid w:val="005B242F"/>
    <w:rsid w:val="005B2442"/>
    <w:rsid w:val="005B24AB"/>
    <w:rsid w:val="005B4719"/>
    <w:rsid w:val="005B7EA6"/>
    <w:rsid w:val="005C11CE"/>
    <w:rsid w:val="005C2DA3"/>
    <w:rsid w:val="005C3BFF"/>
    <w:rsid w:val="005C4241"/>
    <w:rsid w:val="005C6419"/>
    <w:rsid w:val="005C74BF"/>
    <w:rsid w:val="005D029B"/>
    <w:rsid w:val="005D1F8F"/>
    <w:rsid w:val="005D2341"/>
    <w:rsid w:val="005D36FD"/>
    <w:rsid w:val="005D6225"/>
    <w:rsid w:val="005E14D4"/>
    <w:rsid w:val="005E164C"/>
    <w:rsid w:val="005E2C3A"/>
    <w:rsid w:val="005E3CDF"/>
    <w:rsid w:val="005E4EA4"/>
    <w:rsid w:val="005F0342"/>
    <w:rsid w:val="005F2E93"/>
    <w:rsid w:val="005F34DA"/>
    <w:rsid w:val="005F4ECA"/>
    <w:rsid w:val="005F7802"/>
    <w:rsid w:val="0060139C"/>
    <w:rsid w:val="00601959"/>
    <w:rsid w:val="00601E5C"/>
    <w:rsid w:val="00602762"/>
    <w:rsid w:val="00605B71"/>
    <w:rsid w:val="00605CEF"/>
    <w:rsid w:val="00605D79"/>
    <w:rsid w:val="00605F6A"/>
    <w:rsid w:val="00606C9D"/>
    <w:rsid w:val="006070AF"/>
    <w:rsid w:val="00611408"/>
    <w:rsid w:val="00611884"/>
    <w:rsid w:val="00612991"/>
    <w:rsid w:val="006133FA"/>
    <w:rsid w:val="006142D1"/>
    <w:rsid w:val="006160EE"/>
    <w:rsid w:val="006162C8"/>
    <w:rsid w:val="00616987"/>
    <w:rsid w:val="00617512"/>
    <w:rsid w:val="00617898"/>
    <w:rsid w:val="00620D12"/>
    <w:rsid w:val="00621C74"/>
    <w:rsid w:val="00622B3B"/>
    <w:rsid w:val="00622BD1"/>
    <w:rsid w:val="00623007"/>
    <w:rsid w:val="00624FAF"/>
    <w:rsid w:val="00627F3D"/>
    <w:rsid w:val="0063074A"/>
    <w:rsid w:val="006322A6"/>
    <w:rsid w:val="00632AC4"/>
    <w:rsid w:val="00636511"/>
    <w:rsid w:val="006400DD"/>
    <w:rsid w:val="0064409D"/>
    <w:rsid w:val="006442D9"/>
    <w:rsid w:val="0064633B"/>
    <w:rsid w:val="00651A82"/>
    <w:rsid w:val="006554B3"/>
    <w:rsid w:val="006563BE"/>
    <w:rsid w:val="00656CEE"/>
    <w:rsid w:val="006600B5"/>
    <w:rsid w:val="006608AE"/>
    <w:rsid w:val="00660B00"/>
    <w:rsid w:val="006613DD"/>
    <w:rsid w:val="00663F95"/>
    <w:rsid w:val="00664B3B"/>
    <w:rsid w:val="00664C67"/>
    <w:rsid w:val="006651BA"/>
    <w:rsid w:val="00665B23"/>
    <w:rsid w:val="00665D30"/>
    <w:rsid w:val="006662A4"/>
    <w:rsid w:val="00667F2D"/>
    <w:rsid w:val="00670026"/>
    <w:rsid w:val="0067060F"/>
    <w:rsid w:val="006722D8"/>
    <w:rsid w:val="00672376"/>
    <w:rsid w:val="006752AD"/>
    <w:rsid w:val="00675556"/>
    <w:rsid w:val="0068047B"/>
    <w:rsid w:val="00680961"/>
    <w:rsid w:val="00681187"/>
    <w:rsid w:val="0068137D"/>
    <w:rsid w:val="00681FE3"/>
    <w:rsid w:val="006820E1"/>
    <w:rsid w:val="00682138"/>
    <w:rsid w:val="006827B0"/>
    <w:rsid w:val="00682828"/>
    <w:rsid w:val="006837C4"/>
    <w:rsid w:val="00683ABE"/>
    <w:rsid w:val="00684F69"/>
    <w:rsid w:val="00685840"/>
    <w:rsid w:val="00690AC2"/>
    <w:rsid w:val="00691415"/>
    <w:rsid w:val="00691B35"/>
    <w:rsid w:val="0069295B"/>
    <w:rsid w:val="00692A7A"/>
    <w:rsid w:val="00695E73"/>
    <w:rsid w:val="006969BC"/>
    <w:rsid w:val="006A0156"/>
    <w:rsid w:val="006A0ACC"/>
    <w:rsid w:val="006A0BF0"/>
    <w:rsid w:val="006A1EAA"/>
    <w:rsid w:val="006A3792"/>
    <w:rsid w:val="006A5252"/>
    <w:rsid w:val="006A6A3F"/>
    <w:rsid w:val="006A792F"/>
    <w:rsid w:val="006A7BC5"/>
    <w:rsid w:val="006B0711"/>
    <w:rsid w:val="006B44B1"/>
    <w:rsid w:val="006B4714"/>
    <w:rsid w:val="006B6388"/>
    <w:rsid w:val="006B65DB"/>
    <w:rsid w:val="006B6E96"/>
    <w:rsid w:val="006C0540"/>
    <w:rsid w:val="006C10A9"/>
    <w:rsid w:val="006C10CE"/>
    <w:rsid w:val="006C41FE"/>
    <w:rsid w:val="006C447B"/>
    <w:rsid w:val="006C4E1D"/>
    <w:rsid w:val="006C59C6"/>
    <w:rsid w:val="006C5ABE"/>
    <w:rsid w:val="006C6D9C"/>
    <w:rsid w:val="006C71FC"/>
    <w:rsid w:val="006D0E32"/>
    <w:rsid w:val="006D6763"/>
    <w:rsid w:val="006D70C0"/>
    <w:rsid w:val="006E06A4"/>
    <w:rsid w:val="006E4744"/>
    <w:rsid w:val="006E4AC5"/>
    <w:rsid w:val="006E4C76"/>
    <w:rsid w:val="006E52F8"/>
    <w:rsid w:val="006E779B"/>
    <w:rsid w:val="006E7A38"/>
    <w:rsid w:val="006F11EB"/>
    <w:rsid w:val="006F16FA"/>
    <w:rsid w:val="006F2776"/>
    <w:rsid w:val="006F2A1F"/>
    <w:rsid w:val="006F3110"/>
    <w:rsid w:val="006F3680"/>
    <w:rsid w:val="006F5699"/>
    <w:rsid w:val="006F6F6C"/>
    <w:rsid w:val="00700325"/>
    <w:rsid w:val="00703022"/>
    <w:rsid w:val="00703C6B"/>
    <w:rsid w:val="007047DE"/>
    <w:rsid w:val="007048AB"/>
    <w:rsid w:val="00705AA4"/>
    <w:rsid w:val="00713020"/>
    <w:rsid w:val="00713084"/>
    <w:rsid w:val="00713FDA"/>
    <w:rsid w:val="00714CF1"/>
    <w:rsid w:val="007156BF"/>
    <w:rsid w:val="00716BB9"/>
    <w:rsid w:val="007200B5"/>
    <w:rsid w:val="007225BF"/>
    <w:rsid w:val="00723A31"/>
    <w:rsid w:val="00725219"/>
    <w:rsid w:val="00726DCE"/>
    <w:rsid w:val="007304AB"/>
    <w:rsid w:val="0073059D"/>
    <w:rsid w:val="007305A5"/>
    <w:rsid w:val="00731942"/>
    <w:rsid w:val="007325B4"/>
    <w:rsid w:val="00732B27"/>
    <w:rsid w:val="007335D5"/>
    <w:rsid w:val="007336EF"/>
    <w:rsid w:val="00733730"/>
    <w:rsid w:val="00734712"/>
    <w:rsid w:val="00736416"/>
    <w:rsid w:val="00737EC7"/>
    <w:rsid w:val="00740035"/>
    <w:rsid w:val="00742186"/>
    <w:rsid w:val="00744F8D"/>
    <w:rsid w:val="00746D35"/>
    <w:rsid w:val="00750C0A"/>
    <w:rsid w:val="00751B89"/>
    <w:rsid w:val="00752236"/>
    <w:rsid w:val="007538AC"/>
    <w:rsid w:val="007563A0"/>
    <w:rsid w:val="00760B8A"/>
    <w:rsid w:val="00761251"/>
    <w:rsid w:val="00762661"/>
    <w:rsid w:val="00762EA6"/>
    <w:rsid w:val="0076336B"/>
    <w:rsid w:val="00765D2E"/>
    <w:rsid w:val="0076614E"/>
    <w:rsid w:val="007662BA"/>
    <w:rsid w:val="00767EB6"/>
    <w:rsid w:val="00771270"/>
    <w:rsid w:val="007723CD"/>
    <w:rsid w:val="0077269D"/>
    <w:rsid w:val="00775355"/>
    <w:rsid w:val="00775A27"/>
    <w:rsid w:val="00776A48"/>
    <w:rsid w:val="00777529"/>
    <w:rsid w:val="007779CD"/>
    <w:rsid w:val="00777F6E"/>
    <w:rsid w:val="0078164E"/>
    <w:rsid w:val="0078324B"/>
    <w:rsid w:val="007846C0"/>
    <w:rsid w:val="00784722"/>
    <w:rsid w:val="00784D1A"/>
    <w:rsid w:val="00785575"/>
    <w:rsid w:val="00786CEC"/>
    <w:rsid w:val="0078727D"/>
    <w:rsid w:val="0079093A"/>
    <w:rsid w:val="007948D6"/>
    <w:rsid w:val="00796B74"/>
    <w:rsid w:val="00797EB3"/>
    <w:rsid w:val="007A030B"/>
    <w:rsid w:val="007A1567"/>
    <w:rsid w:val="007A1D3D"/>
    <w:rsid w:val="007A2E51"/>
    <w:rsid w:val="007A3068"/>
    <w:rsid w:val="007A348E"/>
    <w:rsid w:val="007A5475"/>
    <w:rsid w:val="007A6DB9"/>
    <w:rsid w:val="007A7177"/>
    <w:rsid w:val="007B3187"/>
    <w:rsid w:val="007B45FB"/>
    <w:rsid w:val="007C16C0"/>
    <w:rsid w:val="007C1B5F"/>
    <w:rsid w:val="007C226A"/>
    <w:rsid w:val="007C2E1B"/>
    <w:rsid w:val="007C3416"/>
    <w:rsid w:val="007C46F4"/>
    <w:rsid w:val="007C500E"/>
    <w:rsid w:val="007C5463"/>
    <w:rsid w:val="007C67D1"/>
    <w:rsid w:val="007C6A0F"/>
    <w:rsid w:val="007C7A11"/>
    <w:rsid w:val="007D00B4"/>
    <w:rsid w:val="007D0886"/>
    <w:rsid w:val="007D1A6E"/>
    <w:rsid w:val="007D1D53"/>
    <w:rsid w:val="007D34E8"/>
    <w:rsid w:val="007D4396"/>
    <w:rsid w:val="007D4DDF"/>
    <w:rsid w:val="007D7D5D"/>
    <w:rsid w:val="007E133F"/>
    <w:rsid w:val="007E2CA5"/>
    <w:rsid w:val="007E3122"/>
    <w:rsid w:val="007E3419"/>
    <w:rsid w:val="007E4196"/>
    <w:rsid w:val="007E6687"/>
    <w:rsid w:val="007E6F50"/>
    <w:rsid w:val="007F1334"/>
    <w:rsid w:val="007F20DA"/>
    <w:rsid w:val="007F271A"/>
    <w:rsid w:val="007F2993"/>
    <w:rsid w:val="007F2F65"/>
    <w:rsid w:val="007F4BAE"/>
    <w:rsid w:val="007F4EBC"/>
    <w:rsid w:val="007F4F73"/>
    <w:rsid w:val="007F5F80"/>
    <w:rsid w:val="00801E25"/>
    <w:rsid w:val="008030E0"/>
    <w:rsid w:val="00803B9E"/>
    <w:rsid w:val="00811426"/>
    <w:rsid w:val="0081240D"/>
    <w:rsid w:val="008137DE"/>
    <w:rsid w:val="00813BEA"/>
    <w:rsid w:val="00814441"/>
    <w:rsid w:val="00815E07"/>
    <w:rsid w:val="00820115"/>
    <w:rsid w:val="00820411"/>
    <w:rsid w:val="008212BA"/>
    <w:rsid w:val="008214C9"/>
    <w:rsid w:val="00822876"/>
    <w:rsid w:val="0082506A"/>
    <w:rsid w:val="00825C5C"/>
    <w:rsid w:val="0082625E"/>
    <w:rsid w:val="00827ADD"/>
    <w:rsid w:val="00827B89"/>
    <w:rsid w:val="00830E77"/>
    <w:rsid w:val="0083100E"/>
    <w:rsid w:val="00832280"/>
    <w:rsid w:val="008329F8"/>
    <w:rsid w:val="00833227"/>
    <w:rsid w:val="008334FB"/>
    <w:rsid w:val="00834DEC"/>
    <w:rsid w:val="0083714A"/>
    <w:rsid w:val="00837F79"/>
    <w:rsid w:val="00842D4C"/>
    <w:rsid w:val="00843411"/>
    <w:rsid w:val="0084584E"/>
    <w:rsid w:val="00847ECC"/>
    <w:rsid w:val="00851EB4"/>
    <w:rsid w:val="00853A70"/>
    <w:rsid w:val="0085418F"/>
    <w:rsid w:val="00854237"/>
    <w:rsid w:val="008564A5"/>
    <w:rsid w:val="00856919"/>
    <w:rsid w:val="00856F0C"/>
    <w:rsid w:val="00857CEA"/>
    <w:rsid w:val="008606E7"/>
    <w:rsid w:val="00860B25"/>
    <w:rsid w:val="008613FC"/>
    <w:rsid w:val="00862726"/>
    <w:rsid w:val="008629EF"/>
    <w:rsid w:val="00866AB4"/>
    <w:rsid w:val="0087007F"/>
    <w:rsid w:val="00871DF3"/>
    <w:rsid w:val="00875E30"/>
    <w:rsid w:val="0087749D"/>
    <w:rsid w:val="00877CC4"/>
    <w:rsid w:val="0088050A"/>
    <w:rsid w:val="00881A26"/>
    <w:rsid w:val="00882937"/>
    <w:rsid w:val="00882DE9"/>
    <w:rsid w:val="0088395E"/>
    <w:rsid w:val="0088473D"/>
    <w:rsid w:val="00886A3E"/>
    <w:rsid w:val="00886F59"/>
    <w:rsid w:val="008871C7"/>
    <w:rsid w:val="00887653"/>
    <w:rsid w:val="00887686"/>
    <w:rsid w:val="008902F9"/>
    <w:rsid w:val="0089079F"/>
    <w:rsid w:val="00891E64"/>
    <w:rsid w:val="00891EF4"/>
    <w:rsid w:val="0089261A"/>
    <w:rsid w:val="00892F18"/>
    <w:rsid w:val="0089334A"/>
    <w:rsid w:val="00894046"/>
    <w:rsid w:val="008947DB"/>
    <w:rsid w:val="00895F55"/>
    <w:rsid w:val="008963E0"/>
    <w:rsid w:val="0089798F"/>
    <w:rsid w:val="00897DCC"/>
    <w:rsid w:val="008A0F3F"/>
    <w:rsid w:val="008A42C5"/>
    <w:rsid w:val="008A6BCC"/>
    <w:rsid w:val="008A6D06"/>
    <w:rsid w:val="008B0513"/>
    <w:rsid w:val="008B15D7"/>
    <w:rsid w:val="008B1A5D"/>
    <w:rsid w:val="008B4063"/>
    <w:rsid w:val="008B5364"/>
    <w:rsid w:val="008B7AC1"/>
    <w:rsid w:val="008C001E"/>
    <w:rsid w:val="008C1237"/>
    <w:rsid w:val="008C1B6B"/>
    <w:rsid w:val="008C211A"/>
    <w:rsid w:val="008C5615"/>
    <w:rsid w:val="008D07DA"/>
    <w:rsid w:val="008D123A"/>
    <w:rsid w:val="008D1822"/>
    <w:rsid w:val="008D5D42"/>
    <w:rsid w:val="008D658D"/>
    <w:rsid w:val="008D7FDC"/>
    <w:rsid w:val="008E0112"/>
    <w:rsid w:val="008E154E"/>
    <w:rsid w:val="008E429E"/>
    <w:rsid w:val="008E4589"/>
    <w:rsid w:val="008F17A8"/>
    <w:rsid w:val="008F1C2D"/>
    <w:rsid w:val="008F2287"/>
    <w:rsid w:val="008F23C6"/>
    <w:rsid w:val="008F2D3F"/>
    <w:rsid w:val="008F31FB"/>
    <w:rsid w:val="008F4D99"/>
    <w:rsid w:val="008F529A"/>
    <w:rsid w:val="00907872"/>
    <w:rsid w:val="00911173"/>
    <w:rsid w:val="009112E3"/>
    <w:rsid w:val="009123D1"/>
    <w:rsid w:val="009131A1"/>
    <w:rsid w:val="009131AB"/>
    <w:rsid w:val="009131D0"/>
    <w:rsid w:val="00913608"/>
    <w:rsid w:val="00915ABA"/>
    <w:rsid w:val="00915FE1"/>
    <w:rsid w:val="00916062"/>
    <w:rsid w:val="00916308"/>
    <w:rsid w:val="00916F19"/>
    <w:rsid w:val="009172F5"/>
    <w:rsid w:val="0091743A"/>
    <w:rsid w:val="009176AB"/>
    <w:rsid w:val="0092049F"/>
    <w:rsid w:val="00922155"/>
    <w:rsid w:val="00923F06"/>
    <w:rsid w:val="00924B3F"/>
    <w:rsid w:val="00924EB5"/>
    <w:rsid w:val="00925249"/>
    <w:rsid w:val="00925AE3"/>
    <w:rsid w:val="00930146"/>
    <w:rsid w:val="00930638"/>
    <w:rsid w:val="009323EE"/>
    <w:rsid w:val="009326B5"/>
    <w:rsid w:val="009327CA"/>
    <w:rsid w:val="0093302B"/>
    <w:rsid w:val="00933080"/>
    <w:rsid w:val="009360A4"/>
    <w:rsid w:val="009364A8"/>
    <w:rsid w:val="00936BA2"/>
    <w:rsid w:val="0093772A"/>
    <w:rsid w:val="00937808"/>
    <w:rsid w:val="0094081C"/>
    <w:rsid w:val="00940A21"/>
    <w:rsid w:val="00940AE1"/>
    <w:rsid w:val="00940E31"/>
    <w:rsid w:val="009419EA"/>
    <w:rsid w:val="00941B2F"/>
    <w:rsid w:val="00941B99"/>
    <w:rsid w:val="00941CC5"/>
    <w:rsid w:val="00941D97"/>
    <w:rsid w:val="00941F53"/>
    <w:rsid w:val="0094348B"/>
    <w:rsid w:val="009438A5"/>
    <w:rsid w:val="00943EB8"/>
    <w:rsid w:val="00945136"/>
    <w:rsid w:val="00945B4B"/>
    <w:rsid w:val="00946C43"/>
    <w:rsid w:val="00950205"/>
    <w:rsid w:val="00950A0B"/>
    <w:rsid w:val="00951339"/>
    <w:rsid w:val="009520CD"/>
    <w:rsid w:val="009527B8"/>
    <w:rsid w:val="009539D1"/>
    <w:rsid w:val="009555F8"/>
    <w:rsid w:val="00955826"/>
    <w:rsid w:val="0095603F"/>
    <w:rsid w:val="009573BD"/>
    <w:rsid w:val="00957680"/>
    <w:rsid w:val="00957704"/>
    <w:rsid w:val="009616B0"/>
    <w:rsid w:val="00961D4C"/>
    <w:rsid w:val="00965FF4"/>
    <w:rsid w:val="0096702E"/>
    <w:rsid w:val="0096786E"/>
    <w:rsid w:val="00970E36"/>
    <w:rsid w:val="00971BD6"/>
    <w:rsid w:val="00971F43"/>
    <w:rsid w:val="00976F42"/>
    <w:rsid w:val="00981F4D"/>
    <w:rsid w:val="009837F0"/>
    <w:rsid w:val="00984A5D"/>
    <w:rsid w:val="00984F84"/>
    <w:rsid w:val="0098744F"/>
    <w:rsid w:val="009904D8"/>
    <w:rsid w:val="00991492"/>
    <w:rsid w:val="009919C4"/>
    <w:rsid w:val="00991A4A"/>
    <w:rsid w:val="0099227B"/>
    <w:rsid w:val="0099336C"/>
    <w:rsid w:val="00993A30"/>
    <w:rsid w:val="009940FC"/>
    <w:rsid w:val="00995092"/>
    <w:rsid w:val="00995F7C"/>
    <w:rsid w:val="00996262"/>
    <w:rsid w:val="00997381"/>
    <w:rsid w:val="00997F51"/>
    <w:rsid w:val="009A158C"/>
    <w:rsid w:val="009A215E"/>
    <w:rsid w:val="009A28B3"/>
    <w:rsid w:val="009A343D"/>
    <w:rsid w:val="009A370C"/>
    <w:rsid w:val="009A4A1F"/>
    <w:rsid w:val="009A4DD8"/>
    <w:rsid w:val="009A6434"/>
    <w:rsid w:val="009B06B2"/>
    <w:rsid w:val="009B13AC"/>
    <w:rsid w:val="009B1E0B"/>
    <w:rsid w:val="009B21F0"/>
    <w:rsid w:val="009B296E"/>
    <w:rsid w:val="009B4BA3"/>
    <w:rsid w:val="009C00A5"/>
    <w:rsid w:val="009C1DC4"/>
    <w:rsid w:val="009C1DDF"/>
    <w:rsid w:val="009C2CFC"/>
    <w:rsid w:val="009C4965"/>
    <w:rsid w:val="009C65F4"/>
    <w:rsid w:val="009C6A3A"/>
    <w:rsid w:val="009C70DE"/>
    <w:rsid w:val="009C7EF1"/>
    <w:rsid w:val="009D1510"/>
    <w:rsid w:val="009D41ED"/>
    <w:rsid w:val="009D4C53"/>
    <w:rsid w:val="009D7BEB"/>
    <w:rsid w:val="009D7E1E"/>
    <w:rsid w:val="009D7FB1"/>
    <w:rsid w:val="009E038D"/>
    <w:rsid w:val="009E131A"/>
    <w:rsid w:val="009E1793"/>
    <w:rsid w:val="009E4F3A"/>
    <w:rsid w:val="009E6061"/>
    <w:rsid w:val="009F08FF"/>
    <w:rsid w:val="009F142B"/>
    <w:rsid w:val="009F1E99"/>
    <w:rsid w:val="009F29B6"/>
    <w:rsid w:val="009F2B34"/>
    <w:rsid w:val="009F3943"/>
    <w:rsid w:val="009F3F65"/>
    <w:rsid w:val="009F50DE"/>
    <w:rsid w:val="009F60F5"/>
    <w:rsid w:val="009F7FD1"/>
    <w:rsid w:val="00A00892"/>
    <w:rsid w:val="00A00D40"/>
    <w:rsid w:val="00A0323E"/>
    <w:rsid w:val="00A03334"/>
    <w:rsid w:val="00A03408"/>
    <w:rsid w:val="00A039D0"/>
    <w:rsid w:val="00A047CD"/>
    <w:rsid w:val="00A063DF"/>
    <w:rsid w:val="00A06678"/>
    <w:rsid w:val="00A0781B"/>
    <w:rsid w:val="00A1105C"/>
    <w:rsid w:val="00A116D5"/>
    <w:rsid w:val="00A12AC6"/>
    <w:rsid w:val="00A12DAE"/>
    <w:rsid w:val="00A14626"/>
    <w:rsid w:val="00A14B3C"/>
    <w:rsid w:val="00A20767"/>
    <w:rsid w:val="00A21433"/>
    <w:rsid w:val="00A2160D"/>
    <w:rsid w:val="00A216BF"/>
    <w:rsid w:val="00A22DC9"/>
    <w:rsid w:val="00A24018"/>
    <w:rsid w:val="00A247B6"/>
    <w:rsid w:val="00A24B15"/>
    <w:rsid w:val="00A30A21"/>
    <w:rsid w:val="00A30BCF"/>
    <w:rsid w:val="00A31228"/>
    <w:rsid w:val="00A3149E"/>
    <w:rsid w:val="00A32248"/>
    <w:rsid w:val="00A32EB7"/>
    <w:rsid w:val="00A33CDD"/>
    <w:rsid w:val="00A357B7"/>
    <w:rsid w:val="00A3748C"/>
    <w:rsid w:val="00A37E33"/>
    <w:rsid w:val="00A40553"/>
    <w:rsid w:val="00A40986"/>
    <w:rsid w:val="00A43718"/>
    <w:rsid w:val="00A438D2"/>
    <w:rsid w:val="00A440F8"/>
    <w:rsid w:val="00A443DB"/>
    <w:rsid w:val="00A47B33"/>
    <w:rsid w:val="00A50C2C"/>
    <w:rsid w:val="00A521FF"/>
    <w:rsid w:val="00A53D7D"/>
    <w:rsid w:val="00A549A6"/>
    <w:rsid w:val="00A551D0"/>
    <w:rsid w:val="00A55948"/>
    <w:rsid w:val="00A57DE2"/>
    <w:rsid w:val="00A6084C"/>
    <w:rsid w:val="00A60FDF"/>
    <w:rsid w:val="00A6259E"/>
    <w:rsid w:val="00A63786"/>
    <w:rsid w:val="00A6466D"/>
    <w:rsid w:val="00A6488D"/>
    <w:rsid w:val="00A65001"/>
    <w:rsid w:val="00A65059"/>
    <w:rsid w:val="00A6624A"/>
    <w:rsid w:val="00A66ACD"/>
    <w:rsid w:val="00A677FE"/>
    <w:rsid w:val="00A7169B"/>
    <w:rsid w:val="00A72EF6"/>
    <w:rsid w:val="00A749C3"/>
    <w:rsid w:val="00A7553C"/>
    <w:rsid w:val="00A75825"/>
    <w:rsid w:val="00A75B3E"/>
    <w:rsid w:val="00A761AD"/>
    <w:rsid w:val="00A768F0"/>
    <w:rsid w:val="00A770F3"/>
    <w:rsid w:val="00A806CF"/>
    <w:rsid w:val="00A822A8"/>
    <w:rsid w:val="00A8316E"/>
    <w:rsid w:val="00A83253"/>
    <w:rsid w:val="00A832F5"/>
    <w:rsid w:val="00A83550"/>
    <w:rsid w:val="00A83C90"/>
    <w:rsid w:val="00A841A9"/>
    <w:rsid w:val="00A84301"/>
    <w:rsid w:val="00A8734E"/>
    <w:rsid w:val="00A87FB2"/>
    <w:rsid w:val="00A9006A"/>
    <w:rsid w:val="00A91D20"/>
    <w:rsid w:val="00A921FC"/>
    <w:rsid w:val="00A924C7"/>
    <w:rsid w:val="00A92E8D"/>
    <w:rsid w:val="00A94B0B"/>
    <w:rsid w:val="00A94F86"/>
    <w:rsid w:val="00A953A4"/>
    <w:rsid w:val="00A95CD0"/>
    <w:rsid w:val="00AA013B"/>
    <w:rsid w:val="00AA1A33"/>
    <w:rsid w:val="00AA248B"/>
    <w:rsid w:val="00AA3071"/>
    <w:rsid w:val="00AA3629"/>
    <w:rsid w:val="00AA4A4C"/>
    <w:rsid w:val="00AA4A74"/>
    <w:rsid w:val="00AA5CBA"/>
    <w:rsid w:val="00AA66E4"/>
    <w:rsid w:val="00AA6826"/>
    <w:rsid w:val="00AA6A64"/>
    <w:rsid w:val="00AB1A2F"/>
    <w:rsid w:val="00AB1A97"/>
    <w:rsid w:val="00AB26F6"/>
    <w:rsid w:val="00AB43C3"/>
    <w:rsid w:val="00AB7187"/>
    <w:rsid w:val="00AC2059"/>
    <w:rsid w:val="00AC4427"/>
    <w:rsid w:val="00AC53F3"/>
    <w:rsid w:val="00AC6005"/>
    <w:rsid w:val="00AC68C4"/>
    <w:rsid w:val="00AC7178"/>
    <w:rsid w:val="00AC7478"/>
    <w:rsid w:val="00AD0613"/>
    <w:rsid w:val="00AD09B6"/>
    <w:rsid w:val="00AD2115"/>
    <w:rsid w:val="00AD23F2"/>
    <w:rsid w:val="00AD2786"/>
    <w:rsid w:val="00AD2892"/>
    <w:rsid w:val="00AD2B94"/>
    <w:rsid w:val="00AD2EA6"/>
    <w:rsid w:val="00AD4DFE"/>
    <w:rsid w:val="00AE0529"/>
    <w:rsid w:val="00AE081B"/>
    <w:rsid w:val="00AE0A82"/>
    <w:rsid w:val="00AE0FC7"/>
    <w:rsid w:val="00AE30F2"/>
    <w:rsid w:val="00AE40A8"/>
    <w:rsid w:val="00AE492E"/>
    <w:rsid w:val="00AE4AC7"/>
    <w:rsid w:val="00AE5DB2"/>
    <w:rsid w:val="00AE6BE4"/>
    <w:rsid w:val="00AE77B1"/>
    <w:rsid w:val="00AE7CE9"/>
    <w:rsid w:val="00AE7F98"/>
    <w:rsid w:val="00AF469B"/>
    <w:rsid w:val="00AF560D"/>
    <w:rsid w:val="00AF6BA5"/>
    <w:rsid w:val="00B00DA5"/>
    <w:rsid w:val="00B0190E"/>
    <w:rsid w:val="00B0262C"/>
    <w:rsid w:val="00B02967"/>
    <w:rsid w:val="00B02E10"/>
    <w:rsid w:val="00B032CA"/>
    <w:rsid w:val="00B04EC0"/>
    <w:rsid w:val="00B05319"/>
    <w:rsid w:val="00B0540E"/>
    <w:rsid w:val="00B05F70"/>
    <w:rsid w:val="00B06887"/>
    <w:rsid w:val="00B11CC0"/>
    <w:rsid w:val="00B11D19"/>
    <w:rsid w:val="00B1370C"/>
    <w:rsid w:val="00B147EA"/>
    <w:rsid w:val="00B14E25"/>
    <w:rsid w:val="00B1517E"/>
    <w:rsid w:val="00B1593D"/>
    <w:rsid w:val="00B1601F"/>
    <w:rsid w:val="00B16388"/>
    <w:rsid w:val="00B170AF"/>
    <w:rsid w:val="00B17CB0"/>
    <w:rsid w:val="00B2096B"/>
    <w:rsid w:val="00B21F67"/>
    <w:rsid w:val="00B23371"/>
    <w:rsid w:val="00B23802"/>
    <w:rsid w:val="00B249A1"/>
    <w:rsid w:val="00B24DAD"/>
    <w:rsid w:val="00B25A86"/>
    <w:rsid w:val="00B26FBF"/>
    <w:rsid w:val="00B30362"/>
    <w:rsid w:val="00B30F67"/>
    <w:rsid w:val="00B32293"/>
    <w:rsid w:val="00B331E5"/>
    <w:rsid w:val="00B33E27"/>
    <w:rsid w:val="00B35831"/>
    <w:rsid w:val="00B367B7"/>
    <w:rsid w:val="00B371A5"/>
    <w:rsid w:val="00B37398"/>
    <w:rsid w:val="00B409D5"/>
    <w:rsid w:val="00B40DA4"/>
    <w:rsid w:val="00B415B4"/>
    <w:rsid w:val="00B42020"/>
    <w:rsid w:val="00B4239A"/>
    <w:rsid w:val="00B44AA7"/>
    <w:rsid w:val="00B456E5"/>
    <w:rsid w:val="00B46D58"/>
    <w:rsid w:val="00B50188"/>
    <w:rsid w:val="00B51044"/>
    <w:rsid w:val="00B52BB3"/>
    <w:rsid w:val="00B52E46"/>
    <w:rsid w:val="00B547F3"/>
    <w:rsid w:val="00B556B0"/>
    <w:rsid w:val="00B558DD"/>
    <w:rsid w:val="00B604F1"/>
    <w:rsid w:val="00B60708"/>
    <w:rsid w:val="00B615D7"/>
    <w:rsid w:val="00B61C4D"/>
    <w:rsid w:val="00B62AA7"/>
    <w:rsid w:val="00B633A7"/>
    <w:rsid w:val="00B634D2"/>
    <w:rsid w:val="00B64589"/>
    <w:rsid w:val="00B65CCD"/>
    <w:rsid w:val="00B670A4"/>
    <w:rsid w:val="00B6739E"/>
    <w:rsid w:val="00B67992"/>
    <w:rsid w:val="00B70B73"/>
    <w:rsid w:val="00B70C3B"/>
    <w:rsid w:val="00B71873"/>
    <w:rsid w:val="00B71A5C"/>
    <w:rsid w:val="00B72405"/>
    <w:rsid w:val="00B7514A"/>
    <w:rsid w:val="00B75494"/>
    <w:rsid w:val="00B75EAE"/>
    <w:rsid w:val="00B766A3"/>
    <w:rsid w:val="00B771E7"/>
    <w:rsid w:val="00B811B5"/>
    <w:rsid w:val="00B83976"/>
    <w:rsid w:val="00B83F0E"/>
    <w:rsid w:val="00B84E8F"/>
    <w:rsid w:val="00B84F90"/>
    <w:rsid w:val="00B866FC"/>
    <w:rsid w:val="00B86770"/>
    <w:rsid w:val="00B86A92"/>
    <w:rsid w:val="00B8732B"/>
    <w:rsid w:val="00B919D1"/>
    <w:rsid w:val="00B9346A"/>
    <w:rsid w:val="00B93B81"/>
    <w:rsid w:val="00B93E52"/>
    <w:rsid w:val="00B94D0E"/>
    <w:rsid w:val="00B979A4"/>
    <w:rsid w:val="00BA0965"/>
    <w:rsid w:val="00BA3977"/>
    <w:rsid w:val="00BA3C67"/>
    <w:rsid w:val="00BA5780"/>
    <w:rsid w:val="00BA62D2"/>
    <w:rsid w:val="00BA6B64"/>
    <w:rsid w:val="00BA6D56"/>
    <w:rsid w:val="00BA7C1B"/>
    <w:rsid w:val="00BB115E"/>
    <w:rsid w:val="00BB3037"/>
    <w:rsid w:val="00BB38E8"/>
    <w:rsid w:val="00BB5342"/>
    <w:rsid w:val="00BB5F5A"/>
    <w:rsid w:val="00BB6C30"/>
    <w:rsid w:val="00BB75CB"/>
    <w:rsid w:val="00BC12C6"/>
    <w:rsid w:val="00BC43B5"/>
    <w:rsid w:val="00BC4552"/>
    <w:rsid w:val="00BC51E0"/>
    <w:rsid w:val="00BC7640"/>
    <w:rsid w:val="00BC7C48"/>
    <w:rsid w:val="00BD1631"/>
    <w:rsid w:val="00BD195E"/>
    <w:rsid w:val="00BE12DC"/>
    <w:rsid w:val="00BE214F"/>
    <w:rsid w:val="00BE31CD"/>
    <w:rsid w:val="00BE38DB"/>
    <w:rsid w:val="00BE4013"/>
    <w:rsid w:val="00BE493E"/>
    <w:rsid w:val="00BF13ED"/>
    <w:rsid w:val="00BF23C0"/>
    <w:rsid w:val="00BF28D3"/>
    <w:rsid w:val="00BF30B4"/>
    <w:rsid w:val="00BF40FD"/>
    <w:rsid w:val="00BF5B5B"/>
    <w:rsid w:val="00BF5E2B"/>
    <w:rsid w:val="00BF6C49"/>
    <w:rsid w:val="00BF7FAB"/>
    <w:rsid w:val="00C002BC"/>
    <w:rsid w:val="00C006FB"/>
    <w:rsid w:val="00C008E6"/>
    <w:rsid w:val="00C01F06"/>
    <w:rsid w:val="00C027D2"/>
    <w:rsid w:val="00C02F6A"/>
    <w:rsid w:val="00C05094"/>
    <w:rsid w:val="00C059D8"/>
    <w:rsid w:val="00C10AEE"/>
    <w:rsid w:val="00C112BE"/>
    <w:rsid w:val="00C1181F"/>
    <w:rsid w:val="00C11BE2"/>
    <w:rsid w:val="00C12DF5"/>
    <w:rsid w:val="00C13F50"/>
    <w:rsid w:val="00C15004"/>
    <w:rsid w:val="00C16E26"/>
    <w:rsid w:val="00C1709E"/>
    <w:rsid w:val="00C2165B"/>
    <w:rsid w:val="00C22AAC"/>
    <w:rsid w:val="00C22D35"/>
    <w:rsid w:val="00C231C1"/>
    <w:rsid w:val="00C23CC7"/>
    <w:rsid w:val="00C24CD9"/>
    <w:rsid w:val="00C2589B"/>
    <w:rsid w:val="00C25F9D"/>
    <w:rsid w:val="00C26711"/>
    <w:rsid w:val="00C27AB6"/>
    <w:rsid w:val="00C3028C"/>
    <w:rsid w:val="00C30D05"/>
    <w:rsid w:val="00C319E9"/>
    <w:rsid w:val="00C31A75"/>
    <w:rsid w:val="00C31B83"/>
    <w:rsid w:val="00C32141"/>
    <w:rsid w:val="00C327DC"/>
    <w:rsid w:val="00C33CCF"/>
    <w:rsid w:val="00C34066"/>
    <w:rsid w:val="00C35A3E"/>
    <w:rsid w:val="00C36092"/>
    <w:rsid w:val="00C368FE"/>
    <w:rsid w:val="00C4067B"/>
    <w:rsid w:val="00C41865"/>
    <w:rsid w:val="00C45BCD"/>
    <w:rsid w:val="00C45CD0"/>
    <w:rsid w:val="00C45D61"/>
    <w:rsid w:val="00C46237"/>
    <w:rsid w:val="00C4655B"/>
    <w:rsid w:val="00C466A3"/>
    <w:rsid w:val="00C471D3"/>
    <w:rsid w:val="00C4780C"/>
    <w:rsid w:val="00C50021"/>
    <w:rsid w:val="00C50275"/>
    <w:rsid w:val="00C52782"/>
    <w:rsid w:val="00C527FE"/>
    <w:rsid w:val="00C54891"/>
    <w:rsid w:val="00C558FB"/>
    <w:rsid w:val="00C55D4E"/>
    <w:rsid w:val="00C56D9D"/>
    <w:rsid w:val="00C57221"/>
    <w:rsid w:val="00C627E4"/>
    <w:rsid w:val="00C62D99"/>
    <w:rsid w:val="00C63BF0"/>
    <w:rsid w:val="00C657C6"/>
    <w:rsid w:val="00C6593A"/>
    <w:rsid w:val="00C6698C"/>
    <w:rsid w:val="00C70A04"/>
    <w:rsid w:val="00C70D06"/>
    <w:rsid w:val="00C72390"/>
    <w:rsid w:val="00C736DB"/>
    <w:rsid w:val="00C73D9F"/>
    <w:rsid w:val="00C76986"/>
    <w:rsid w:val="00C76EFF"/>
    <w:rsid w:val="00C77DC5"/>
    <w:rsid w:val="00C80532"/>
    <w:rsid w:val="00C82645"/>
    <w:rsid w:val="00C84BAD"/>
    <w:rsid w:val="00C84DFB"/>
    <w:rsid w:val="00C86924"/>
    <w:rsid w:val="00C9097C"/>
    <w:rsid w:val="00C90AEE"/>
    <w:rsid w:val="00CA02FB"/>
    <w:rsid w:val="00CA112D"/>
    <w:rsid w:val="00CA1F7F"/>
    <w:rsid w:val="00CA23C0"/>
    <w:rsid w:val="00CA370D"/>
    <w:rsid w:val="00CA5D9B"/>
    <w:rsid w:val="00CA74D4"/>
    <w:rsid w:val="00CA7CEA"/>
    <w:rsid w:val="00CB0F6A"/>
    <w:rsid w:val="00CB31E5"/>
    <w:rsid w:val="00CB4019"/>
    <w:rsid w:val="00CB46A9"/>
    <w:rsid w:val="00CC0653"/>
    <w:rsid w:val="00CC14B3"/>
    <w:rsid w:val="00CC1821"/>
    <w:rsid w:val="00CC1B40"/>
    <w:rsid w:val="00CC2729"/>
    <w:rsid w:val="00CC2A9F"/>
    <w:rsid w:val="00CC2BB3"/>
    <w:rsid w:val="00CC3B72"/>
    <w:rsid w:val="00CC5970"/>
    <w:rsid w:val="00CC5BA1"/>
    <w:rsid w:val="00CC647B"/>
    <w:rsid w:val="00CD04D4"/>
    <w:rsid w:val="00CD28A6"/>
    <w:rsid w:val="00CD4A92"/>
    <w:rsid w:val="00CD4AEB"/>
    <w:rsid w:val="00CD79A4"/>
    <w:rsid w:val="00CD7BA8"/>
    <w:rsid w:val="00CE05DD"/>
    <w:rsid w:val="00CE19CD"/>
    <w:rsid w:val="00CE24C1"/>
    <w:rsid w:val="00CE3590"/>
    <w:rsid w:val="00CE45A5"/>
    <w:rsid w:val="00CE6DE9"/>
    <w:rsid w:val="00CE76C6"/>
    <w:rsid w:val="00CE7F17"/>
    <w:rsid w:val="00CF1687"/>
    <w:rsid w:val="00CF5ADE"/>
    <w:rsid w:val="00CF663E"/>
    <w:rsid w:val="00CF75C8"/>
    <w:rsid w:val="00D009F1"/>
    <w:rsid w:val="00D02144"/>
    <w:rsid w:val="00D028C1"/>
    <w:rsid w:val="00D04BF4"/>
    <w:rsid w:val="00D05907"/>
    <w:rsid w:val="00D05E64"/>
    <w:rsid w:val="00D075FD"/>
    <w:rsid w:val="00D07EAF"/>
    <w:rsid w:val="00D10DEE"/>
    <w:rsid w:val="00D1124A"/>
    <w:rsid w:val="00D12B8D"/>
    <w:rsid w:val="00D12C49"/>
    <w:rsid w:val="00D13A79"/>
    <w:rsid w:val="00D13D9A"/>
    <w:rsid w:val="00D15065"/>
    <w:rsid w:val="00D16590"/>
    <w:rsid w:val="00D168FB"/>
    <w:rsid w:val="00D20213"/>
    <w:rsid w:val="00D250B1"/>
    <w:rsid w:val="00D25441"/>
    <w:rsid w:val="00D25960"/>
    <w:rsid w:val="00D26C33"/>
    <w:rsid w:val="00D3173D"/>
    <w:rsid w:val="00D31B55"/>
    <w:rsid w:val="00D326EA"/>
    <w:rsid w:val="00D33EC8"/>
    <w:rsid w:val="00D340D9"/>
    <w:rsid w:val="00D34D01"/>
    <w:rsid w:val="00D354C4"/>
    <w:rsid w:val="00D36BC1"/>
    <w:rsid w:val="00D418D7"/>
    <w:rsid w:val="00D41D13"/>
    <w:rsid w:val="00D42BF5"/>
    <w:rsid w:val="00D43A8F"/>
    <w:rsid w:val="00D43DFF"/>
    <w:rsid w:val="00D43E0E"/>
    <w:rsid w:val="00D44217"/>
    <w:rsid w:val="00D44559"/>
    <w:rsid w:val="00D44BDC"/>
    <w:rsid w:val="00D450B7"/>
    <w:rsid w:val="00D456D9"/>
    <w:rsid w:val="00D465CD"/>
    <w:rsid w:val="00D468E7"/>
    <w:rsid w:val="00D474DF"/>
    <w:rsid w:val="00D475E2"/>
    <w:rsid w:val="00D53CC9"/>
    <w:rsid w:val="00D579EF"/>
    <w:rsid w:val="00D613C7"/>
    <w:rsid w:val="00D618D9"/>
    <w:rsid w:val="00D61ED3"/>
    <w:rsid w:val="00D6262B"/>
    <w:rsid w:val="00D635AF"/>
    <w:rsid w:val="00D6382B"/>
    <w:rsid w:val="00D6422F"/>
    <w:rsid w:val="00D64452"/>
    <w:rsid w:val="00D64E67"/>
    <w:rsid w:val="00D653E2"/>
    <w:rsid w:val="00D672DA"/>
    <w:rsid w:val="00D70AE7"/>
    <w:rsid w:val="00D71238"/>
    <w:rsid w:val="00D72E74"/>
    <w:rsid w:val="00D7459D"/>
    <w:rsid w:val="00D7473F"/>
    <w:rsid w:val="00D749D6"/>
    <w:rsid w:val="00D74A11"/>
    <w:rsid w:val="00D81860"/>
    <w:rsid w:val="00D82E0E"/>
    <w:rsid w:val="00D832C6"/>
    <w:rsid w:val="00D8334A"/>
    <w:rsid w:val="00D83B0E"/>
    <w:rsid w:val="00D86B4A"/>
    <w:rsid w:val="00D875F3"/>
    <w:rsid w:val="00D879D4"/>
    <w:rsid w:val="00D87AA5"/>
    <w:rsid w:val="00D90B07"/>
    <w:rsid w:val="00D90F96"/>
    <w:rsid w:val="00D91D9E"/>
    <w:rsid w:val="00D94914"/>
    <w:rsid w:val="00D94C03"/>
    <w:rsid w:val="00D95AFD"/>
    <w:rsid w:val="00D9699B"/>
    <w:rsid w:val="00D96B0A"/>
    <w:rsid w:val="00D97681"/>
    <w:rsid w:val="00D97EB5"/>
    <w:rsid w:val="00DA1008"/>
    <w:rsid w:val="00DA1333"/>
    <w:rsid w:val="00DA1C4B"/>
    <w:rsid w:val="00DA2529"/>
    <w:rsid w:val="00DA2B91"/>
    <w:rsid w:val="00DA3B52"/>
    <w:rsid w:val="00DA3E88"/>
    <w:rsid w:val="00DA559D"/>
    <w:rsid w:val="00DA5B49"/>
    <w:rsid w:val="00DA6295"/>
    <w:rsid w:val="00DA754D"/>
    <w:rsid w:val="00DB0D88"/>
    <w:rsid w:val="00DB1A75"/>
    <w:rsid w:val="00DB1E69"/>
    <w:rsid w:val="00DB561B"/>
    <w:rsid w:val="00DB62D4"/>
    <w:rsid w:val="00DB677A"/>
    <w:rsid w:val="00DB680D"/>
    <w:rsid w:val="00DC25B2"/>
    <w:rsid w:val="00DC2BA7"/>
    <w:rsid w:val="00DC2C06"/>
    <w:rsid w:val="00DC3B85"/>
    <w:rsid w:val="00DC5035"/>
    <w:rsid w:val="00DC5463"/>
    <w:rsid w:val="00DC54B8"/>
    <w:rsid w:val="00DC706B"/>
    <w:rsid w:val="00DD140A"/>
    <w:rsid w:val="00DD1AA3"/>
    <w:rsid w:val="00DD1F59"/>
    <w:rsid w:val="00DD1F85"/>
    <w:rsid w:val="00DD3321"/>
    <w:rsid w:val="00DD3624"/>
    <w:rsid w:val="00DD4526"/>
    <w:rsid w:val="00DD5E7F"/>
    <w:rsid w:val="00DD658B"/>
    <w:rsid w:val="00DE1A77"/>
    <w:rsid w:val="00DE2F47"/>
    <w:rsid w:val="00DE368B"/>
    <w:rsid w:val="00DE4E16"/>
    <w:rsid w:val="00DE5989"/>
    <w:rsid w:val="00DE68AA"/>
    <w:rsid w:val="00DE68AD"/>
    <w:rsid w:val="00DE725B"/>
    <w:rsid w:val="00DF1D50"/>
    <w:rsid w:val="00DF34DB"/>
    <w:rsid w:val="00DF36BD"/>
    <w:rsid w:val="00DF3860"/>
    <w:rsid w:val="00DF43AA"/>
    <w:rsid w:val="00DF4420"/>
    <w:rsid w:val="00DF45D0"/>
    <w:rsid w:val="00DF59B5"/>
    <w:rsid w:val="00DF79DA"/>
    <w:rsid w:val="00DF7CF3"/>
    <w:rsid w:val="00DF7D11"/>
    <w:rsid w:val="00E02592"/>
    <w:rsid w:val="00E03CED"/>
    <w:rsid w:val="00E03ED7"/>
    <w:rsid w:val="00E05145"/>
    <w:rsid w:val="00E10013"/>
    <w:rsid w:val="00E10C54"/>
    <w:rsid w:val="00E10E9C"/>
    <w:rsid w:val="00E11BB7"/>
    <w:rsid w:val="00E1325F"/>
    <w:rsid w:val="00E13AB0"/>
    <w:rsid w:val="00E13D59"/>
    <w:rsid w:val="00E1522C"/>
    <w:rsid w:val="00E15BE6"/>
    <w:rsid w:val="00E15C92"/>
    <w:rsid w:val="00E20FC4"/>
    <w:rsid w:val="00E2366D"/>
    <w:rsid w:val="00E23CF9"/>
    <w:rsid w:val="00E24AEE"/>
    <w:rsid w:val="00E2749A"/>
    <w:rsid w:val="00E305B3"/>
    <w:rsid w:val="00E32C83"/>
    <w:rsid w:val="00E3303D"/>
    <w:rsid w:val="00E332F6"/>
    <w:rsid w:val="00E3415B"/>
    <w:rsid w:val="00E344DF"/>
    <w:rsid w:val="00E3711B"/>
    <w:rsid w:val="00E43FA6"/>
    <w:rsid w:val="00E4419B"/>
    <w:rsid w:val="00E447C5"/>
    <w:rsid w:val="00E454E6"/>
    <w:rsid w:val="00E45792"/>
    <w:rsid w:val="00E4776A"/>
    <w:rsid w:val="00E53281"/>
    <w:rsid w:val="00E53471"/>
    <w:rsid w:val="00E53EFB"/>
    <w:rsid w:val="00E5409E"/>
    <w:rsid w:val="00E554FA"/>
    <w:rsid w:val="00E55691"/>
    <w:rsid w:val="00E56610"/>
    <w:rsid w:val="00E56D74"/>
    <w:rsid w:val="00E5731F"/>
    <w:rsid w:val="00E600A1"/>
    <w:rsid w:val="00E61D72"/>
    <w:rsid w:val="00E62438"/>
    <w:rsid w:val="00E628CD"/>
    <w:rsid w:val="00E635AF"/>
    <w:rsid w:val="00E65179"/>
    <w:rsid w:val="00E6639A"/>
    <w:rsid w:val="00E7095D"/>
    <w:rsid w:val="00E71BCE"/>
    <w:rsid w:val="00E73394"/>
    <w:rsid w:val="00E73D64"/>
    <w:rsid w:val="00E74499"/>
    <w:rsid w:val="00E751EE"/>
    <w:rsid w:val="00E766E7"/>
    <w:rsid w:val="00E77271"/>
    <w:rsid w:val="00E776B9"/>
    <w:rsid w:val="00E7775C"/>
    <w:rsid w:val="00E77895"/>
    <w:rsid w:val="00E803CF"/>
    <w:rsid w:val="00E80711"/>
    <w:rsid w:val="00E80AAF"/>
    <w:rsid w:val="00E8242A"/>
    <w:rsid w:val="00E82532"/>
    <w:rsid w:val="00E82CC7"/>
    <w:rsid w:val="00E848D6"/>
    <w:rsid w:val="00E864AD"/>
    <w:rsid w:val="00E865C2"/>
    <w:rsid w:val="00E869A6"/>
    <w:rsid w:val="00E87147"/>
    <w:rsid w:val="00E87FEA"/>
    <w:rsid w:val="00E918AC"/>
    <w:rsid w:val="00E92851"/>
    <w:rsid w:val="00E94155"/>
    <w:rsid w:val="00E94E76"/>
    <w:rsid w:val="00E9546E"/>
    <w:rsid w:val="00E958E0"/>
    <w:rsid w:val="00E95B70"/>
    <w:rsid w:val="00E95EC3"/>
    <w:rsid w:val="00EA07CD"/>
    <w:rsid w:val="00EA0D63"/>
    <w:rsid w:val="00EA129E"/>
    <w:rsid w:val="00EA1447"/>
    <w:rsid w:val="00EA14DC"/>
    <w:rsid w:val="00EA1855"/>
    <w:rsid w:val="00EA46ED"/>
    <w:rsid w:val="00EA5675"/>
    <w:rsid w:val="00EA64F3"/>
    <w:rsid w:val="00EA66AE"/>
    <w:rsid w:val="00EA6FC3"/>
    <w:rsid w:val="00EB0F94"/>
    <w:rsid w:val="00EB1ACC"/>
    <w:rsid w:val="00EB2157"/>
    <w:rsid w:val="00EB257B"/>
    <w:rsid w:val="00EB451A"/>
    <w:rsid w:val="00EB5C96"/>
    <w:rsid w:val="00EC01C3"/>
    <w:rsid w:val="00EC0B40"/>
    <w:rsid w:val="00EC2E7E"/>
    <w:rsid w:val="00EC3E29"/>
    <w:rsid w:val="00EC4010"/>
    <w:rsid w:val="00EC6304"/>
    <w:rsid w:val="00EC6C70"/>
    <w:rsid w:val="00EC7A28"/>
    <w:rsid w:val="00EC7E21"/>
    <w:rsid w:val="00EC7FFC"/>
    <w:rsid w:val="00ED1E30"/>
    <w:rsid w:val="00ED3FAE"/>
    <w:rsid w:val="00ED4206"/>
    <w:rsid w:val="00ED4A65"/>
    <w:rsid w:val="00ED5524"/>
    <w:rsid w:val="00ED6C96"/>
    <w:rsid w:val="00ED7A8F"/>
    <w:rsid w:val="00EE0333"/>
    <w:rsid w:val="00EE071D"/>
    <w:rsid w:val="00EE1DAD"/>
    <w:rsid w:val="00EE33C0"/>
    <w:rsid w:val="00EE5556"/>
    <w:rsid w:val="00EE66B0"/>
    <w:rsid w:val="00EE781B"/>
    <w:rsid w:val="00EF127D"/>
    <w:rsid w:val="00EF1551"/>
    <w:rsid w:val="00EF4DEA"/>
    <w:rsid w:val="00EF4F25"/>
    <w:rsid w:val="00EF54ED"/>
    <w:rsid w:val="00EF563F"/>
    <w:rsid w:val="00EF584A"/>
    <w:rsid w:val="00EF6FAD"/>
    <w:rsid w:val="00EF72BF"/>
    <w:rsid w:val="00F00EE4"/>
    <w:rsid w:val="00F01C08"/>
    <w:rsid w:val="00F03634"/>
    <w:rsid w:val="00F04D41"/>
    <w:rsid w:val="00F04ECD"/>
    <w:rsid w:val="00F04F7D"/>
    <w:rsid w:val="00F05766"/>
    <w:rsid w:val="00F06894"/>
    <w:rsid w:val="00F10DD1"/>
    <w:rsid w:val="00F11263"/>
    <w:rsid w:val="00F118B0"/>
    <w:rsid w:val="00F13CE8"/>
    <w:rsid w:val="00F1462C"/>
    <w:rsid w:val="00F1561A"/>
    <w:rsid w:val="00F15AC5"/>
    <w:rsid w:val="00F161C8"/>
    <w:rsid w:val="00F17F5C"/>
    <w:rsid w:val="00F20B60"/>
    <w:rsid w:val="00F20CAC"/>
    <w:rsid w:val="00F22D71"/>
    <w:rsid w:val="00F22EDA"/>
    <w:rsid w:val="00F23149"/>
    <w:rsid w:val="00F26556"/>
    <w:rsid w:val="00F27313"/>
    <w:rsid w:val="00F313D5"/>
    <w:rsid w:val="00F31B5F"/>
    <w:rsid w:val="00F34BC1"/>
    <w:rsid w:val="00F35FEB"/>
    <w:rsid w:val="00F3694D"/>
    <w:rsid w:val="00F37049"/>
    <w:rsid w:val="00F37DB6"/>
    <w:rsid w:val="00F41A05"/>
    <w:rsid w:val="00F42512"/>
    <w:rsid w:val="00F425B6"/>
    <w:rsid w:val="00F42844"/>
    <w:rsid w:val="00F430B5"/>
    <w:rsid w:val="00F431CE"/>
    <w:rsid w:val="00F43D6C"/>
    <w:rsid w:val="00F449D4"/>
    <w:rsid w:val="00F502CB"/>
    <w:rsid w:val="00F50A9B"/>
    <w:rsid w:val="00F51455"/>
    <w:rsid w:val="00F5242B"/>
    <w:rsid w:val="00F53375"/>
    <w:rsid w:val="00F55A09"/>
    <w:rsid w:val="00F55BAD"/>
    <w:rsid w:val="00F55ED9"/>
    <w:rsid w:val="00F55FF9"/>
    <w:rsid w:val="00F56432"/>
    <w:rsid w:val="00F570FA"/>
    <w:rsid w:val="00F608AE"/>
    <w:rsid w:val="00F61879"/>
    <w:rsid w:val="00F61905"/>
    <w:rsid w:val="00F62200"/>
    <w:rsid w:val="00F632A0"/>
    <w:rsid w:val="00F658D0"/>
    <w:rsid w:val="00F65959"/>
    <w:rsid w:val="00F71605"/>
    <w:rsid w:val="00F73C3B"/>
    <w:rsid w:val="00F73C55"/>
    <w:rsid w:val="00F77225"/>
    <w:rsid w:val="00F775E3"/>
    <w:rsid w:val="00F808EA"/>
    <w:rsid w:val="00F82F22"/>
    <w:rsid w:val="00F84271"/>
    <w:rsid w:val="00F857B3"/>
    <w:rsid w:val="00F874DC"/>
    <w:rsid w:val="00F91E11"/>
    <w:rsid w:val="00F96AE5"/>
    <w:rsid w:val="00F9711C"/>
    <w:rsid w:val="00FA02F7"/>
    <w:rsid w:val="00FA06E0"/>
    <w:rsid w:val="00FA08F7"/>
    <w:rsid w:val="00FA203C"/>
    <w:rsid w:val="00FA47DF"/>
    <w:rsid w:val="00FA4F62"/>
    <w:rsid w:val="00FA7A44"/>
    <w:rsid w:val="00FA7C7E"/>
    <w:rsid w:val="00FB04D6"/>
    <w:rsid w:val="00FB0C1E"/>
    <w:rsid w:val="00FB0F11"/>
    <w:rsid w:val="00FB2DCA"/>
    <w:rsid w:val="00FB3D0E"/>
    <w:rsid w:val="00FB57E7"/>
    <w:rsid w:val="00FB62DC"/>
    <w:rsid w:val="00FB73DD"/>
    <w:rsid w:val="00FB74F7"/>
    <w:rsid w:val="00FB752D"/>
    <w:rsid w:val="00FC0C2D"/>
    <w:rsid w:val="00FC2DA8"/>
    <w:rsid w:val="00FC3E1B"/>
    <w:rsid w:val="00FC5586"/>
    <w:rsid w:val="00FC6240"/>
    <w:rsid w:val="00FD0323"/>
    <w:rsid w:val="00FD05E7"/>
    <w:rsid w:val="00FD0C99"/>
    <w:rsid w:val="00FD1057"/>
    <w:rsid w:val="00FD1FA4"/>
    <w:rsid w:val="00FD1FBA"/>
    <w:rsid w:val="00FD27E1"/>
    <w:rsid w:val="00FD2C84"/>
    <w:rsid w:val="00FD2D7E"/>
    <w:rsid w:val="00FD3946"/>
    <w:rsid w:val="00FD3B6D"/>
    <w:rsid w:val="00FD410C"/>
    <w:rsid w:val="00FD4590"/>
    <w:rsid w:val="00FD5A62"/>
    <w:rsid w:val="00FD6853"/>
    <w:rsid w:val="00FD6E7B"/>
    <w:rsid w:val="00FD6EB9"/>
    <w:rsid w:val="00FD7955"/>
    <w:rsid w:val="00FE17A5"/>
    <w:rsid w:val="00FE2768"/>
    <w:rsid w:val="00FE2B0B"/>
    <w:rsid w:val="00FE2F89"/>
    <w:rsid w:val="00FE3DB3"/>
    <w:rsid w:val="00FE4427"/>
    <w:rsid w:val="00FE4664"/>
    <w:rsid w:val="00FE48A9"/>
    <w:rsid w:val="00FE6119"/>
    <w:rsid w:val="00FE62A6"/>
    <w:rsid w:val="00FE6A3D"/>
    <w:rsid w:val="00FE6CB7"/>
    <w:rsid w:val="00FE7AC2"/>
    <w:rsid w:val="00FF0A48"/>
    <w:rsid w:val="00FF3D3F"/>
    <w:rsid w:val="00FF48DC"/>
    <w:rsid w:val="00FF5160"/>
    <w:rsid w:val="00FF546C"/>
    <w:rsid w:val="00FF679A"/>
    <w:rsid w:val="00FF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1CA5"/>
  <w15:docId w15:val="{FDC85EAF-01A0-48AB-B1E3-1C19F602D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6E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22D94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22D94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22D94"/>
    <w:pPr>
      <w:keepNext/>
      <w:widowControl w:val="0"/>
      <w:autoSpaceDE w:val="0"/>
      <w:autoSpaceDN w:val="0"/>
      <w:adjustRightInd w:val="0"/>
      <w:spacing w:after="0" w:line="240" w:lineRule="auto"/>
      <w:jc w:val="right"/>
      <w:outlineLvl w:val="2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Nagwek4">
    <w:name w:val="heading 4"/>
    <w:basedOn w:val="Normalny"/>
    <w:next w:val="Normalny"/>
    <w:link w:val="Nagwek4Znak"/>
    <w:qFormat/>
    <w:rsid w:val="00522D94"/>
    <w:pPr>
      <w:keepNext/>
      <w:widowControl w:val="0"/>
      <w:autoSpaceDE w:val="0"/>
      <w:autoSpaceDN w:val="0"/>
      <w:adjustRightInd w:val="0"/>
      <w:spacing w:before="120" w:after="0" w:line="240" w:lineRule="auto"/>
      <w:outlineLvl w:val="3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5">
    <w:name w:val="heading 5"/>
    <w:basedOn w:val="Normalny"/>
    <w:next w:val="Normalny"/>
    <w:link w:val="Nagwek5Znak"/>
    <w:qFormat/>
    <w:rsid w:val="00522D94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sz w:val="36"/>
      <w:szCs w:val="44"/>
    </w:rPr>
  </w:style>
  <w:style w:type="paragraph" w:styleId="Nagwek6">
    <w:name w:val="heading 6"/>
    <w:basedOn w:val="Normalny"/>
    <w:next w:val="Normalny"/>
    <w:link w:val="Nagwek6Znak"/>
    <w:qFormat/>
    <w:rsid w:val="00522D94"/>
    <w:pPr>
      <w:keepNext/>
      <w:spacing w:before="120" w:after="0" w:line="240" w:lineRule="auto"/>
      <w:outlineLvl w:val="5"/>
    </w:pPr>
    <w:rPr>
      <w:rFonts w:ascii="Times New Roman" w:eastAsia="Times New Roman" w:hAnsi="Times New Roman"/>
      <w:b/>
      <w:bCs/>
      <w:sz w:val="26"/>
      <w:szCs w:val="24"/>
    </w:rPr>
  </w:style>
  <w:style w:type="paragraph" w:styleId="Nagwek8">
    <w:name w:val="heading 8"/>
    <w:basedOn w:val="Normalny"/>
    <w:next w:val="Normalny"/>
    <w:link w:val="Nagwek8Znak"/>
    <w:qFormat/>
    <w:rsid w:val="00522D94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7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9">
    <w:name w:val="heading 9"/>
    <w:basedOn w:val="Normalny"/>
    <w:next w:val="Normalny"/>
    <w:link w:val="Nagwek9Znak"/>
    <w:qFormat/>
    <w:rsid w:val="00522D94"/>
    <w:pPr>
      <w:keepNext/>
      <w:spacing w:after="0" w:line="240" w:lineRule="auto"/>
      <w:ind w:left="3540" w:firstLine="708"/>
      <w:outlineLvl w:val="8"/>
    </w:pPr>
    <w:rPr>
      <w:rFonts w:ascii="Times New Roman" w:eastAsia="Times New Roman" w:hAnsi="Times New Roman"/>
      <w:b/>
      <w:bCs/>
      <w:sz w:val="28"/>
      <w:szCs w:val="2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22D9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522D94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Nagwek3Znak">
    <w:name w:val="Nagłówek 3 Znak"/>
    <w:link w:val="Nagwek3"/>
    <w:rsid w:val="00522D94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gwek4Znak">
    <w:name w:val="Nagłówek 4 Znak"/>
    <w:link w:val="Nagwek4"/>
    <w:rsid w:val="00522D94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5Znak">
    <w:name w:val="Nagłówek 5 Znak"/>
    <w:link w:val="Nagwek5"/>
    <w:rsid w:val="00522D94"/>
    <w:rPr>
      <w:rFonts w:ascii="Times New Roman" w:eastAsia="Times New Roman" w:hAnsi="Times New Roman"/>
      <w:b/>
      <w:bCs/>
      <w:sz w:val="36"/>
      <w:szCs w:val="44"/>
    </w:rPr>
  </w:style>
  <w:style w:type="character" w:customStyle="1" w:styleId="Nagwek6Znak">
    <w:name w:val="Nagłówek 6 Znak"/>
    <w:link w:val="Nagwek6"/>
    <w:rsid w:val="00522D94"/>
    <w:rPr>
      <w:rFonts w:ascii="Times New Roman" w:eastAsia="Times New Roman" w:hAnsi="Times New Roman"/>
      <w:b/>
      <w:bCs/>
      <w:sz w:val="26"/>
      <w:szCs w:val="24"/>
    </w:rPr>
  </w:style>
  <w:style w:type="character" w:customStyle="1" w:styleId="Nagwek8Znak">
    <w:name w:val="Nagłówek 8 Znak"/>
    <w:link w:val="Nagwek8"/>
    <w:rsid w:val="00522D94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9Znak">
    <w:name w:val="Nagłówek 9 Znak"/>
    <w:link w:val="Nagwek9"/>
    <w:rsid w:val="00522D94"/>
    <w:rPr>
      <w:rFonts w:ascii="Times New Roman" w:eastAsia="Times New Roman" w:hAnsi="Times New Roman"/>
      <w:b/>
      <w:bCs/>
      <w:sz w:val="28"/>
      <w:szCs w:val="28"/>
      <w:lang w:val="de-DE"/>
    </w:rPr>
  </w:style>
  <w:style w:type="paragraph" w:styleId="Nagwek">
    <w:name w:val="header"/>
    <w:basedOn w:val="Normalny"/>
    <w:link w:val="NagwekZnak"/>
    <w:rsid w:val="00522D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522D94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22D94"/>
    <w:pPr>
      <w:tabs>
        <w:tab w:val="right" w:pos="284"/>
        <w:tab w:val="left" w:pos="408"/>
      </w:tabs>
      <w:spacing w:after="0" w:line="240" w:lineRule="auto"/>
      <w:ind w:left="408" w:hanging="408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522D94"/>
    <w:rPr>
      <w:rFonts w:ascii="Times New Roman" w:eastAsia="Times New Roman" w:hAnsi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rsid w:val="00522D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22D94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522D94"/>
    <w:pPr>
      <w:widowControl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ekstpodstawowy3Znak">
    <w:name w:val="Tekst podstawowy 3 Znak"/>
    <w:link w:val="Tekstpodstawowy3"/>
    <w:rsid w:val="00522D94"/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rsid w:val="00522D9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522D94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522D94"/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522D94"/>
    <w:pPr>
      <w:tabs>
        <w:tab w:val="left" w:pos="709"/>
        <w:tab w:val="left" w:pos="993"/>
      </w:tabs>
      <w:spacing w:after="0" w:line="240" w:lineRule="auto"/>
      <w:ind w:left="360"/>
    </w:pPr>
    <w:rPr>
      <w:rFonts w:ascii="Times New Roman" w:eastAsia="Times New Roman" w:hAnsi="Times New Roman"/>
      <w:b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522D94"/>
    <w:rPr>
      <w:rFonts w:ascii="Times New Roman" w:eastAsia="Times New Roman" w:hAnsi="Times New Roman"/>
      <w:b/>
      <w:sz w:val="24"/>
      <w:szCs w:val="24"/>
    </w:rPr>
  </w:style>
  <w:style w:type="paragraph" w:customStyle="1" w:styleId="ust">
    <w:name w:val="ust"/>
    <w:rsid w:val="00522D94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rsid w:val="00522D94"/>
    <w:pPr>
      <w:tabs>
        <w:tab w:val="right" w:pos="284"/>
        <w:tab w:val="left" w:pos="408"/>
      </w:tabs>
      <w:spacing w:after="0" w:line="240" w:lineRule="auto"/>
      <w:ind w:left="408" w:hanging="408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22D94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522D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522D94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522D94"/>
  </w:style>
  <w:style w:type="character" w:styleId="Hipercze">
    <w:name w:val="Hyperlink"/>
    <w:rsid w:val="00522D94"/>
    <w:rPr>
      <w:rFonts w:ascii="Tahoma" w:hAnsi="Tahoma" w:cs="Tahoma" w:hint="default"/>
      <w:b w:val="0"/>
      <w:bCs w:val="0"/>
      <w:color w:val="303030"/>
      <w:sz w:val="18"/>
      <w:szCs w:val="18"/>
      <w:u w:val="single"/>
    </w:rPr>
  </w:style>
  <w:style w:type="paragraph" w:customStyle="1" w:styleId="Default">
    <w:name w:val="Default"/>
    <w:rsid w:val="00522D9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kt">
    <w:name w:val="pkt"/>
    <w:basedOn w:val="Normalny"/>
    <w:rsid w:val="00522D9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22D94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522D94"/>
    <w:pPr>
      <w:ind w:left="720"/>
      <w:contextualSpacing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522D94"/>
    <w:pPr>
      <w:spacing w:after="0" w:line="240" w:lineRule="auto"/>
      <w:jc w:val="center"/>
    </w:pPr>
    <w:rPr>
      <w:rFonts w:ascii="Arial" w:eastAsia="Times New Roman" w:hAnsi="Arial"/>
      <w:b/>
      <w:bCs/>
      <w:sz w:val="24"/>
      <w:szCs w:val="24"/>
    </w:rPr>
  </w:style>
  <w:style w:type="character" w:customStyle="1" w:styleId="TytuZnak">
    <w:name w:val="Tytuł Znak"/>
    <w:link w:val="Tytu"/>
    <w:rsid w:val="00522D94"/>
    <w:rPr>
      <w:rFonts w:ascii="Arial" w:eastAsia="Times New Roman" w:hAnsi="Arial" w:cs="Arial"/>
      <w:b/>
      <w:bCs/>
      <w:sz w:val="24"/>
      <w:szCs w:val="24"/>
    </w:rPr>
  </w:style>
  <w:style w:type="table" w:styleId="Tabela-Siatka">
    <w:name w:val="Table Grid"/>
    <w:basedOn w:val="Standardowy"/>
    <w:rsid w:val="00522D9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rsid w:val="00522D94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522D94"/>
    <w:rPr>
      <w:rFonts w:ascii="Tahoma" w:eastAsia="Times New Roman" w:hAnsi="Tahoma" w:cs="Tahoma"/>
      <w:sz w:val="16"/>
      <w:szCs w:val="16"/>
    </w:rPr>
  </w:style>
  <w:style w:type="character" w:customStyle="1" w:styleId="tabulatory">
    <w:name w:val="tabulatory"/>
    <w:rsid w:val="00A37E33"/>
  </w:style>
  <w:style w:type="character" w:customStyle="1" w:styleId="txt-new">
    <w:name w:val="txt-new"/>
    <w:rsid w:val="007325B4"/>
  </w:style>
  <w:style w:type="character" w:customStyle="1" w:styleId="Teksttreci2">
    <w:name w:val="Tekst treści (2)_"/>
    <w:link w:val="Teksttreci20"/>
    <w:uiPriority w:val="99"/>
    <w:locked/>
    <w:rsid w:val="00736416"/>
    <w:rPr>
      <w:rFonts w:ascii="Tahoma" w:hAnsi="Tahoma" w:cs="Tahoma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736416"/>
    <w:pPr>
      <w:widowControl w:val="0"/>
      <w:shd w:val="clear" w:color="auto" w:fill="FFFFFF"/>
      <w:spacing w:before="240" w:after="240" w:line="288" w:lineRule="exact"/>
      <w:ind w:hanging="740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tekstzwyky">
    <w:name w:val="tekst zwykły"/>
    <w:basedOn w:val="Normalny"/>
    <w:link w:val="tekstzwykyZnak"/>
    <w:qFormat/>
    <w:rsid w:val="00736416"/>
    <w:pPr>
      <w:widowControl w:val="0"/>
      <w:adjustRightInd w:val="0"/>
      <w:spacing w:before="240" w:after="240" w:line="240" w:lineRule="auto"/>
      <w:jc w:val="both"/>
      <w:textAlignment w:val="baseline"/>
    </w:pPr>
    <w:rPr>
      <w:rFonts w:ascii="Arial" w:eastAsia="Times New Roman" w:hAnsi="Arial"/>
    </w:rPr>
  </w:style>
  <w:style w:type="character" w:customStyle="1" w:styleId="tekstzwykyZnak">
    <w:name w:val="tekst zwykły Znak"/>
    <w:link w:val="tekstzwyky"/>
    <w:rsid w:val="00736416"/>
    <w:rPr>
      <w:rFonts w:ascii="Arial" w:eastAsia="Times New Roman" w:hAnsi="Arial"/>
      <w:sz w:val="22"/>
      <w:szCs w:val="22"/>
      <w:lang w:eastAsia="en-US"/>
    </w:rPr>
  </w:style>
  <w:style w:type="character" w:customStyle="1" w:styleId="Heading2Char">
    <w:name w:val="Heading 2 Char"/>
    <w:rsid w:val="00E7095D"/>
    <w:rPr>
      <w:b/>
      <w:bCs/>
      <w:sz w:val="32"/>
      <w:szCs w:val="32"/>
    </w:rPr>
  </w:style>
  <w:style w:type="character" w:customStyle="1" w:styleId="AkapitzlistZnak">
    <w:name w:val="Akapit z listą Znak"/>
    <w:link w:val="Akapitzlist"/>
    <w:uiPriority w:val="34"/>
    <w:locked/>
    <w:rsid w:val="00AC4427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DA2B91"/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DA2B91"/>
    <w:pPr>
      <w:widowControl w:val="0"/>
      <w:spacing w:after="0" w:line="360" w:lineRule="atLeast"/>
      <w:jc w:val="both"/>
    </w:pPr>
    <w:rPr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DA2B91"/>
    <w:rPr>
      <w:lang w:eastAsia="en-US"/>
    </w:rPr>
  </w:style>
  <w:style w:type="character" w:styleId="Odwoanieprzypisudolnego">
    <w:name w:val="footnote reference"/>
    <w:semiHidden/>
    <w:unhideWhenUsed/>
    <w:rsid w:val="00DA2B91"/>
    <w:rPr>
      <w:vertAlign w:val="superscript"/>
    </w:rPr>
  </w:style>
  <w:style w:type="paragraph" w:customStyle="1" w:styleId="WW-Tekstpodstawowy3">
    <w:name w:val="WW-Tekst podstawowy 3"/>
    <w:basedOn w:val="Normalny"/>
    <w:rsid w:val="008334FB"/>
    <w:pPr>
      <w:widowControl w:val="0"/>
      <w:suppressAutoHyphens/>
      <w:autoSpaceDE w:val="0"/>
      <w:spacing w:before="120"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6A3792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xt-justify">
    <w:name w:val="text-justify"/>
    <w:basedOn w:val="Normalny"/>
    <w:rsid w:val="00FE6C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9C2CFC"/>
    <w:rPr>
      <w:i/>
      <w:iCs/>
    </w:rPr>
  </w:style>
  <w:style w:type="character" w:styleId="Pogrubienie">
    <w:name w:val="Strong"/>
    <w:uiPriority w:val="22"/>
    <w:qFormat/>
    <w:rsid w:val="009C2CFC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73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73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73A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73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73AF"/>
    <w:rPr>
      <w:b/>
      <w:bCs/>
      <w:lang w:eastAsia="en-US"/>
    </w:rPr>
  </w:style>
  <w:style w:type="character" w:customStyle="1" w:styleId="citation-line">
    <w:name w:val="citation-line"/>
    <w:basedOn w:val="Domylnaczcionkaakapitu"/>
    <w:rsid w:val="003A4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1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7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8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19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34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005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424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51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23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873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671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7664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1271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3881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9391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4130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8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0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6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92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097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08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3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7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5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3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7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1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667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07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9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9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22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2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7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2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5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52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59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038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8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2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zeg.katowice.lasy.gov.pl/ochrona-danych-osobowy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21293-C4D9-4262-B628-2672641EF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2066</Words>
  <Characters>12400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14438</CharactersWithSpaces>
  <SharedDoc>false</SharedDoc>
  <HLinks>
    <vt:vector size="264" baseType="variant">
      <vt:variant>
        <vt:i4>3866701</vt:i4>
      </vt:variant>
      <vt:variant>
        <vt:i4>138</vt:i4>
      </vt:variant>
      <vt:variant>
        <vt:i4>0</vt:i4>
      </vt:variant>
      <vt:variant>
        <vt:i4>5</vt:i4>
      </vt:variant>
      <vt:variant>
        <vt:lpwstr>mailto:przetargi@jelenia-gora.so.gov.pl</vt:lpwstr>
      </vt:variant>
      <vt:variant>
        <vt:lpwstr/>
      </vt:variant>
      <vt:variant>
        <vt:i4>3866701</vt:i4>
      </vt:variant>
      <vt:variant>
        <vt:i4>132</vt:i4>
      </vt:variant>
      <vt:variant>
        <vt:i4>0</vt:i4>
      </vt:variant>
      <vt:variant>
        <vt:i4>5</vt:i4>
      </vt:variant>
      <vt:variant>
        <vt:lpwstr>mailto:przetargi@jelenia-gora.so.gov.pl</vt:lpwstr>
      </vt:variant>
      <vt:variant>
        <vt:lpwstr/>
      </vt:variant>
      <vt:variant>
        <vt:i4>4456525</vt:i4>
      </vt:variant>
      <vt:variant>
        <vt:i4>129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/dokument/17074707#art(25)ust(1)pkt(3)</vt:lpwstr>
      </vt:variant>
      <vt:variant>
        <vt:i4>4456527</vt:i4>
      </vt:variant>
      <vt:variant>
        <vt:i4>126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/dokument/17074707#art(25)ust(1)pkt(1)</vt:lpwstr>
      </vt:variant>
      <vt:variant>
        <vt:i4>2424952</vt:i4>
      </vt:variant>
      <vt:variant>
        <vt:i4>123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/dokument/17074707#art(97)ust(1)</vt:lpwstr>
      </vt:variant>
      <vt:variant>
        <vt:i4>7602220</vt:i4>
      </vt:variant>
      <vt:variant>
        <vt:i4>120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117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114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4456525</vt:i4>
      </vt:variant>
      <vt:variant>
        <vt:i4>111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/dokument/17074707#art(24)ust(5)pkt(6)</vt:lpwstr>
      </vt:variant>
      <vt:variant>
        <vt:i4>6029389</vt:i4>
      </vt:variant>
      <vt:variant>
        <vt:i4>108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/dokument/17074707#art(24)ust(1)pkt(21)</vt:lpwstr>
      </vt:variant>
      <vt:variant>
        <vt:i4>5832782</vt:i4>
      </vt:variant>
      <vt:variant>
        <vt:i4>105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/dokument/17074707#art(24)ust(1)pkt(14)</vt:lpwstr>
      </vt:variant>
      <vt:variant>
        <vt:i4>4456525</vt:i4>
      </vt:variant>
      <vt:variant>
        <vt:i4>102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/dokument/17074707#art(24)ust(5)pkt(6)</vt:lpwstr>
      </vt:variant>
      <vt:variant>
        <vt:i4>4456526</vt:i4>
      </vt:variant>
      <vt:variant>
        <vt:i4>99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/dokument/17074707#art(24)ust(5)pkt(5)</vt:lpwstr>
      </vt:variant>
      <vt:variant>
        <vt:i4>6029389</vt:i4>
      </vt:variant>
      <vt:variant>
        <vt:i4>96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/dokument/17074707#art(24)ust(1)pkt(21)</vt:lpwstr>
      </vt:variant>
      <vt:variant>
        <vt:i4>5832782</vt:i4>
      </vt:variant>
      <vt:variant>
        <vt:i4>93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/dokument/17074707#art(24)ust(1)pkt(14)</vt:lpwstr>
      </vt:variant>
      <vt:variant>
        <vt:i4>6160462</vt:i4>
      </vt:variant>
      <vt:variant>
        <vt:i4>90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/dokument/17074707#art(24)ust(1)pkt(13)</vt:lpwstr>
      </vt:variant>
      <vt:variant>
        <vt:i4>5636111</vt:i4>
      </vt:variant>
      <vt:variant>
        <vt:i4>87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/dokument/16793992</vt:lpwstr>
      </vt:variant>
      <vt:variant>
        <vt:i4>4456524</vt:i4>
      </vt:variant>
      <vt:variant>
        <vt:i4>84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/dokument/17074707#art(24)ust(5)pkt(7)</vt:lpwstr>
      </vt:variant>
      <vt:variant>
        <vt:i4>4456525</vt:i4>
      </vt:variant>
      <vt:variant>
        <vt:i4>81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/dokument/17074707#art(24)ust(5)pkt(6)</vt:lpwstr>
      </vt:variant>
      <vt:variant>
        <vt:i4>4456526</vt:i4>
      </vt:variant>
      <vt:variant>
        <vt:i4>78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/dokument/17074707#art(24)ust(5)pkt(5)</vt:lpwstr>
      </vt:variant>
      <vt:variant>
        <vt:i4>4456522</vt:i4>
      </vt:variant>
      <vt:variant>
        <vt:i4>75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/dokument/17074707#art(24)ust(5)pkt(1)</vt:lpwstr>
      </vt:variant>
      <vt:variant>
        <vt:i4>4456525</vt:i4>
      </vt:variant>
      <vt:variant>
        <vt:i4>72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/dokument/17074707#art(24)ust(5)pkt(6)</vt:lpwstr>
      </vt:variant>
      <vt:variant>
        <vt:i4>4456526</vt:i4>
      </vt:variant>
      <vt:variant>
        <vt:i4>69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/dokument/17074707#art(24)ust(5)pkt(5)</vt:lpwstr>
      </vt:variant>
      <vt:variant>
        <vt:i4>6029389</vt:i4>
      </vt:variant>
      <vt:variant>
        <vt:i4>66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/dokument/17074707#art(24)ust(1)pkt(21)</vt:lpwstr>
      </vt:variant>
      <vt:variant>
        <vt:i4>5832782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/dokument/17074707#art(24)ust(1)pkt(14)</vt:lpwstr>
      </vt:variant>
      <vt:variant>
        <vt:i4>6160462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/dokument/17074707#art(24)ust(1)pkt(13)</vt:lpwstr>
      </vt:variant>
      <vt:variant>
        <vt:i4>7798840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/dokument/17021464#art(366)ust(1)</vt:lpwstr>
      </vt:variant>
      <vt:variant>
        <vt:i4>7667760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/dokument/18208902#art(332)ust(1)</vt:lpwstr>
      </vt:variant>
      <vt:variant>
        <vt:i4>5963780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3866701</vt:i4>
      </vt:variant>
      <vt:variant>
        <vt:i4>0</vt:i4>
      </vt:variant>
      <vt:variant>
        <vt:i4>0</vt:i4>
      </vt:variant>
      <vt:variant>
        <vt:i4>5</vt:i4>
      </vt:variant>
      <vt:variant>
        <vt:lpwstr>mailto:przetargi@jelenia-gora.so.gov.pl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Linkiewicz Róża</dc:creator>
  <cp:keywords/>
  <cp:lastModifiedBy>Justyna Marzęcka</cp:lastModifiedBy>
  <cp:revision>3</cp:revision>
  <cp:lastPrinted>2022-01-24T12:09:00Z</cp:lastPrinted>
  <dcterms:created xsi:type="dcterms:W3CDTF">2022-01-24T10:41:00Z</dcterms:created>
  <dcterms:modified xsi:type="dcterms:W3CDTF">2022-01-24T12:13:00Z</dcterms:modified>
</cp:coreProperties>
</file>